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9" w:rsidRPr="00A563DA" w:rsidRDefault="007B7C39" w:rsidP="007B7C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3DA">
        <w:rPr>
          <w:rFonts w:ascii="Times New Roman" w:hAnsi="Times New Roman" w:cs="Times New Roman"/>
          <w:b/>
          <w:sz w:val="28"/>
          <w:szCs w:val="28"/>
        </w:rPr>
        <w:t>Расписание кинопоказов проекта «Наследникам Великой Победы» в кинозалах Ульяновской области в дни осенних каникул: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«Сестренка»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. Александр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Галибин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, 2019 г., 6+) 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Фильм – призер более 10-ти российских и международных кинофестивалей, в том числе XXVII фестиваля российского кино «Окно в Европу», XIII Международного кинофестиваля имени Андрея Тарковского «Зеркало», XXVII Международного детского кинофестиваля «Алые паруса Артека», XVI кинофестиваля «Балтийские дебюты».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</w:t>
      </w:r>
      <w:r w:rsidRPr="00FD1E93">
        <w:rPr>
          <w:rFonts w:ascii="Times New Roman" w:hAnsi="Times New Roman" w:cs="Times New Roman"/>
          <w:sz w:val="24"/>
          <w:szCs w:val="24"/>
        </w:rPr>
        <w:t>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Кинозал «Люмьер» г. Ульяновск 09-00 12.10.2020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«Заря» г. Инза 13-00 12.10.2020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«Атриум», р.п. Кузоватово 14.00 12.10.2020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«Спутник», р.п. Радищево 10.00 12.10.2020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«Война Анны»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Алексей Федорченко, 2018 г., 12+)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Исполнительница главной роли Марта Козлова была награждена специальным дипломом жюри «За создание пронзительного образа войны глазами ребёнка» на фестивале «Кинотавр</w:t>
      </w:r>
      <w:r w:rsidR="00C02CA5">
        <w:rPr>
          <w:rFonts w:ascii="Times New Roman" w:hAnsi="Times New Roman" w:cs="Times New Roman"/>
          <w:sz w:val="24"/>
          <w:szCs w:val="24"/>
        </w:rPr>
        <w:t>-</w:t>
      </w:r>
      <w:r w:rsidRPr="00FD1E93">
        <w:rPr>
          <w:rFonts w:ascii="Times New Roman" w:hAnsi="Times New Roman" w:cs="Times New Roman"/>
          <w:sz w:val="24"/>
          <w:szCs w:val="24"/>
        </w:rPr>
        <w:t>2018». Картина признана лучшим российским фильмом 2018 года кинопремиями «Золотой орёл», «Ника» и «Белый слон».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Кинотеатр «</w:t>
      </w:r>
      <w:r w:rsidRPr="00FD1E93">
        <w:rPr>
          <w:rFonts w:ascii="Times New Roman" w:hAnsi="Times New Roman" w:cs="Times New Roman"/>
          <w:sz w:val="24"/>
          <w:szCs w:val="24"/>
        </w:rPr>
        <w:t>Звездный» р.п. Ишеевка 13.00 16.10.2020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«Заря» г. Инза 13.00 13.10.2020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«Созвездие», р.п. Старая Майна 15-00 16.10.2020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«Ржев»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Игорь Копылов, 2019 г., 12+) По мотивам повести участника Великой Отечественной войны Вячеслава Кондратьева «Искупить кровью».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Кинотеатр «Мир», г.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 11.00 13.10.2020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«Фортуна», с. Красная Река 13.00 13.10.2020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</w:rPr>
        <w:t>«</w:t>
      </w: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Осенью 41-го»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Елена Борисова, 2016 г., 12+)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Их пятеро: четверо мальчишек и девчонка - друзья навеки. Они смеялись и веселились, строили планы на каникулы, клялись в верности и дружбе, но... пришла война. Война, которая разрушила все планы, заставила по-другому смотреть на жизнь и сделать свой выбор, наверное, главный в жизни. 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«Спутник», г. Сенгилей 15.00 14.10.2020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Кинотеатр «Мир», г.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 11-00 14.10.2020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«Фортуна», с. Красная Река 13-00 14.10.2020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Собибор</w:t>
      </w:r>
      <w:proofErr w:type="spellEnd"/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Константин Хабенский, 2018 г., 12+) режиссерский и сценарный дебют Константина Хабенского. В основе фильма — книга «Александр Печерский: прорыв в бессмертие» писателя Ильи Васильева.</w:t>
      </w:r>
    </w:p>
    <w:p w:rsidR="00C02CA5" w:rsidRDefault="00C02CA5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«Заря» г. Инза 13.00 14.10.2020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lastRenderedPageBreak/>
        <w:t>Кинотеатр «Спутник», г. Сенгилей 15-00 17.10.2020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Кинотеатр «Мир», г.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 11-00 11.10.2020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«Фортуна», с. Красная Река 13-00 15.10.2020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</w:rPr>
        <w:t>Расписание кинопоказов и лекций проекта «Наследникам Великой Победы»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в кинозале «Люмьер» (Ул. Радищева, 148, тел.: 27-39-19) в октябре.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12.10.2020г. 9.00 «Сестренка»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. Александр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Галибин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, 2019 г., 6+). Лекция и викторина с розыгрышем приза «Наша тетя Валя» (по биографии телеведущей В.М.Леонтьевой, с использованием фрагментов ее телепередач, для учащихся 3-5 классов). 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22.10.2020г. 9.00 «Осенью 41-го»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Елена Борисова, 2016 г., 12+). Лекция и викторина с розыгрышем приза «Герой Александр Матросов» (о жизни и подвиге рядового Советской армии А.М.Матросова, с использованием материала фильма «Рядовой Александр Матросов»).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29.10.2020г. 9.00 «Война Анны»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. Алексей Федорченко, 2018 г., 12+). Лекция и викторина с розыгрышем приза «Ульяновск – город трудовой славы». Рассказ о подвиге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ульяновцев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, трудившихся на заводах, фабриках и предприятиях в годы Великой Отечественной войны. С использованием фрагментов документального кино. </w:t>
      </w:r>
    </w:p>
    <w:sectPr w:rsidR="007B7C39" w:rsidRPr="00FD1E93" w:rsidSect="0034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1"/>
    <w:rsid w:val="00344B44"/>
    <w:rsid w:val="00574AA6"/>
    <w:rsid w:val="007B7C39"/>
    <w:rsid w:val="00B205FA"/>
    <w:rsid w:val="00C02CA5"/>
    <w:rsid w:val="00DE2261"/>
    <w:rsid w:val="00E8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48F0-3EDA-4887-92B9-1A2EAD8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Мария</dc:creator>
  <cp:lastModifiedBy>УльяновскКинофонд</cp:lastModifiedBy>
  <cp:revision>2</cp:revision>
  <dcterms:created xsi:type="dcterms:W3CDTF">2020-10-08T04:22:00Z</dcterms:created>
  <dcterms:modified xsi:type="dcterms:W3CDTF">2020-10-08T04:22:00Z</dcterms:modified>
</cp:coreProperties>
</file>