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7A" w:rsidRPr="0051719C" w:rsidRDefault="003E587A" w:rsidP="003E587A">
      <w:pPr>
        <w:rPr>
          <w:b/>
          <w:sz w:val="28"/>
          <w:szCs w:val="28"/>
        </w:rPr>
      </w:pPr>
    </w:p>
    <w:p w:rsidR="003E587A" w:rsidRPr="0051719C" w:rsidRDefault="003E587A" w:rsidP="003E587A">
      <w:pPr>
        <w:jc w:val="center"/>
        <w:rPr>
          <w:b/>
          <w:sz w:val="28"/>
          <w:szCs w:val="28"/>
        </w:rPr>
      </w:pPr>
    </w:p>
    <w:p w:rsidR="003E587A" w:rsidRPr="0051719C" w:rsidRDefault="003E587A" w:rsidP="003E587A">
      <w:pPr>
        <w:jc w:val="center"/>
        <w:rPr>
          <w:b/>
          <w:sz w:val="28"/>
          <w:szCs w:val="28"/>
        </w:rPr>
      </w:pPr>
    </w:p>
    <w:p w:rsidR="003E587A" w:rsidRPr="0051719C" w:rsidRDefault="0077127C" w:rsidP="003E58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</w:t>
      </w:r>
      <w:r w:rsidR="003E587A" w:rsidRPr="0051719C">
        <w:rPr>
          <w:b/>
          <w:sz w:val="28"/>
          <w:szCs w:val="28"/>
        </w:rPr>
        <w:t xml:space="preserve"> ДОСТУПНОСТИ</w:t>
      </w:r>
    </w:p>
    <w:p w:rsidR="003E587A" w:rsidRPr="0051719C" w:rsidRDefault="003E587A" w:rsidP="003E587A">
      <w:pPr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объекта социальной инфраструктуры</w:t>
      </w:r>
      <w:r w:rsidR="0077127C">
        <w:rPr>
          <w:b/>
          <w:sz w:val="28"/>
          <w:szCs w:val="28"/>
        </w:rPr>
        <w:t xml:space="preserve"> </w:t>
      </w:r>
    </w:p>
    <w:p w:rsidR="003E587A" w:rsidRPr="0051719C" w:rsidRDefault="0077127C" w:rsidP="003E58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E587A" w:rsidRPr="0051719C" w:rsidRDefault="003E587A" w:rsidP="003E587A">
      <w:pPr>
        <w:rPr>
          <w:b/>
          <w:sz w:val="28"/>
          <w:szCs w:val="28"/>
        </w:rPr>
      </w:pPr>
    </w:p>
    <w:p w:rsidR="003E587A" w:rsidRPr="0051719C" w:rsidRDefault="003E587A" w:rsidP="003E587A">
      <w:pPr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1. Общие сведения об объекте</w:t>
      </w:r>
    </w:p>
    <w:p w:rsidR="003E587A" w:rsidRPr="0051719C" w:rsidRDefault="003E587A" w:rsidP="003E587A">
      <w:pPr>
        <w:rPr>
          <w:b/>
          <w:sz w:val="28"/>
          <w:szCs w:val="28"/>
        </w:rPr>
      </w:pP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1.1. Наименование (вид) объекта</w:t>
      </w:r>
      <w:r>
        <w:rPr>
          <w:sz w:val="28"/>
          <w:szCs w:val="28"/>
        </w:rPr>
        <w:t>:</w:t>
      </w:r>
      <w:r w:rsidRPr="004B42C1">
        <w:rPr>
          <w:i/>
          <w:sz w:val="28"/>
          <w:szCs w:val="28"/>
        </w:rPr>
        <w:t xml:space="preserve"> </w:t>
      </w:r>
      <w:r w:rsidRPr="00894F60">
        <w:rPr>
          <w:i/>
          <w:sz w:val="28"/>
          <w:szCs w:val="28"/>
        </w:rPr>
        <w:t>ОГАУК «УльяновскКинофонд»</w:t>
      </w:r>
      <w:r>
        <w:rPr>
          <w:i/>
          <w:sz w:val="28"/>
          <w:szCs w:val="28"/>
        </w:rPr>
        <w:t xml:space="preserve"> административно-хозяйственное здание</w:t>
      </w:r>
    </w:p>
    <w:p w:rsidR="003E587A" w:rsidRPr="004B42C1" w:rsidRDefault="003E587A" w:rsidP="003E587A">
      <w:pPr>
        <w:rPr>
          <w:i/>
          <w:sz w:val="28"/>
          <w:szCs w:val="28"/>
        </w:rPr>
      </w:pPr>
      <w:r w:rsidRPr="0051719C">
        <w:rPr>
          <w:sz w:val="28"/>
          <w:szCs w:val="28"/>
        </w:rPr>
        <w:t>1.2. Адрес объекта</w:t>
      </w:r>
      <w:r>
        <w:rPr>
          <w:sz w:val="28"/>
          <w:szCs w:val="28"/>
        </w:rPr>
        <w:t>:</w:t>
      </w:r>
      <w:r w:rsidRPr="000F5E4B">
        <w:rPr>
          <w:sz w:val="28"/>
          <w:szCs w:val="28"/>
        </w:rPr>
        <w:t xml:space="preserve"> </w:t>
      </w:r>
      <w:r w:rsidRPr="004B42C1">
        <w:rPr>
          <w:i/>
          <w:sz w:val="28"/>
          <w:szCs w:val="28"/>
        </w:rPr>
        <w:t>432027, город Ульяновск, ул. Радищева, д. 148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1.3. Сведения о размещении объекта: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 xml:space="preserve">- отдельно стоящее здание </w:t>
      </w:r>
      <w:r w:rsidRPr="000F5E4B">
        <w:rPr>
          <w:i/>
          <w:sz w:val="28"/>
          <w:szCs w:val="28"/>
        </w:rPr>
        <w:t>2</w:t>
      </w:r>
      <w:r>
        <w:rPr>
          <w:sz w:val="28"/>
          <w:szCs w:val="28"/>
        </w:rPr>
        <w:t xml:space="preserve"> этажа</w:t>
      </w:r>
      <w:r w:rsidRPr="0051719C">
        <w:rPr>
          <w:sz w:val="28"/>
          <w:szCs w:val="28"/>
        </w:rPr>
        <w:t xml:space="preserve">, </w:t>
      </w:r>
      <w:r w:rsidRPr="000F5E4B">
        <w:rPr>
          <w:i/>
          <w:sz w:val="28"/>
          <w:szCs w:val="28"/>
        </w:rPr>
        <w:t xml:space="preserve">679,76 </w:t>
      </w:r>
      <w:r w:rsidRPr="0051719C">
        <w:rPr>
          <w:sz w:val="28"/>
          <w:szCs w:val="28"/>
        </w:rPr>
        <w:t>кв.м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- наличие прилегающего земельного участка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1719C">
        <w:rPr>
          <w:sz w:val="28"/>
          <w:szCs w:val="28"/>
        </w:rPr>
        <w:t>да</w:t>
      </w:r>
      <w:r>
        <w:rPr>
          <w:sz w:val="28"/>
          <w:szCs w:val="28"/>
        </w:rPr>
        <w:t xml:space="preserve">       </w:t>
      </w:r>
      <w:r w:rsidRPr="000F5E4B">
        <w:rPr>
          <w:i/>
          <w:sz w:val="28"/>
          <w:szCs w:val="28"/>
        </w:rPr>
        <w:t>3044</w:t>
      </w:r>
      <w:r w:rsidRPr="0051719C">
        <w:rPr>
          <w:sz w:val="28"/>
          <w:szCs w:val="28"/>
        </w:rPr>
        <w:t xml:space="preserve"> кв.м</w:t>
      </w:r>
    </w:p>
    <w:p w:rsidR="003E587A" w:rsidRPr="00894F60" w:rsidRDefault="003E587A" w:rsidP="003E587A">
      <w:pPr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1.4. Год постройки здания </w:t>
      </w:r>
      <w:r w:rsidRPr="00894F60">
        <w:rPr>
          <w:i/>
          <w:sz w:val="28"/>
          <w:szCs w:val="28"/>
        </w:rPr>
        <w:t>1961</w:t>
      </w:r>
      <w:r w:rsidRPr="0051719C">
        <w:rPr>
          <w:sz w:val="28"/>
          <w:szCs w:val="28"/>
        </w:rPr>
        <w:t xml:space="preserve">, последнего капитального ремонта </w:t>
      </w:r>
      <w:r w:rsidRPr="00894F60">
        <w:rPr>
          <w:i/>
          <w:sz w:val="28"/>
          <w:szCs w:val="28"/>
        </w:rPr>
        <w:t>2013 г. (частично: первый этаж)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 xml:space="preserve">1.5. Дата предстоящих плановых ремонтных работ: </w:t>
      </w:r>
      <w:r w:rsidR="0077127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не запланировано</w:t>
      </w:r>
    </w:p>
    <w:p w:rsidR="003E587A" w:rsidRPr="0051719C" w:rsidRDefault="003E587A" w:rsidP="003E587A">
      <w:pPr>
        <w:jc w:val="center"/>
        <w:rPr>
          <w:b/>
          <w:sz w:val="28"/>
          <w:szCs w:val="28"/>
        </w:rPr>
      </w:pPr>
    </w:p>
    <w:p w:rsidR="003E587A" w:rsidRPr="0051719C" w:rsidRDefault="0077127C" w:rsidP="003E587A">
      <w:pPr>
        <w:rPr>
          <w:sz w:val="28"/>
          <w:szCs w:val="28"/>
        </w:rPr>
      </w:pPr>
      <w:r>
        <w:rPr>
          <w:sz w:val="28"/>
          <w:szCs w:val="28"/>
        </w:rPr>
        <w:t xml:space="preserve">  С</w:t>
      </w:r>
      <w:r w:rsidR="003E587A" w:rsidRPr="0051719C">
        <w:rPr>
          <w:sz w:val="28"/>
          <w:szCs w:val="28"/>
        </w:rPr>
        <w:t>ведения об организации, расположенной на объекте</w:t>
      </w:r>
    </w:p>
    <w:p w:rsidR="003E587A" w:rsidRPr="00894F60" w:rsidRDefault="003E587A" w:rsidP="0077127C">
      <w:pPr>
        <w:tabs>
          <w:tab w:val="left" w:pos="851"/>
        </w:tabs>
        <w:jc w:val="both"/>
        <w:rPr>
          <w:i/>
          <w:sz w:val="28"/>
          <w:szCs w:val="28"/>
        </w:rPr>
      </w:pPr>
      <w:r w:rsidRPr="0051719C">
        <w:rPr>
          <w:sz w:val="28"/>
          <w:szCs w:val="28"/>
        </w:rPr>
        <w:t>1.6. Название организации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п</w:t>
      </w:r>
      <w:r w:rsidRPr="00894F60">
        <w:rPr>
          <w:i/>
          <w:sz w:val="28"/>
          <w:szCs w:val="28"/>
        </w:rPr>
        <w:t xml:space="preserve">олное - областное государственное   автономное учреждение культуры «УльяновскКинофонд». </w:t>
      </w:r>
    </w:p>
    <w:p w:rsidR="003E587A" w:rsidRPr="00894F60" w:rsidRDefault="003E587A" w:rsidP="003E587A">
      <w:pPr>
        <w:rPr>
          <w:i/>
          <w:sz w:val="28"/>
          <w:szCs w:val="28"/>
        </w:rPr>
      </w:pPr>
      <w:r w:rsidRPr="00894F60">
        <w:rPr>
          <w:i/>
          <w:sz w:val="28"/>
          <w:szCs w:val="28"/>
        </w:rPr>
        <w:t>Сокращенное официальное наименование - ОГАУК «УльяновскКинофонд»</w:t>
      </w:r>
    </w:p>
    <w:p w:rsidR="003E587A" w:rsidRPr="00894F60" w:rsidRDefault="003E587A" w:rsidP="0077127C">
      <w:pPr>
        <w:numPr>
          <w:ilvl w:val="1"/>
          <w:numId w:val="2"/>
        </w:numPr>
        <w:jc w:val="both"/>
        <w:rPr>
          <w:i/>
          <w:sz w:val="28"/>
          <w:szCs w:val="28"/>
        </w:rPr>
      </w:pPr>
      <w:r w:rsidRPr="0051719C">
        <w:rPr>
          <w:sz w:val="28"/>
          <w:szCs w:val="28"/>
        </w:rPr>
        <w:t>Юридический адрес организации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Pr="00894F60">
        <w:rPr>
          <w:i/>
          <w:sz w:val="28"/>
          <w:szCs w:val="28"/>
        </w:rPr>
        <w:t>432027, город Ульяновск, ул. Радищева, д. 148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1.8. Основание для пользования объектом</w:t>
      </w:r>
      <w:r>
        <w:rPr>
          <w:sz w:val="28"/>
          <w:szCs w:val="28"/>
        </w:rPr>
        <w:t xml:space="preserve">: </w:t>
      </w:r>
      <w:r w:rsidRPr="002C4BDE">
        <w:rPr>
          <w:i/>
          <w:sz w:val="28"/>
          <w:szCs w:val="28"/>
        </w:rPr>
        <w:t>оперативное управление</w:t>
      </w:r>
      <w:r>
        <w:rPr>
          <w:sz w:val="28"/>
          <w:szCs w:val="28"/>
        </w:rPr>
        <w:t xml:space="preserve"> </w:t>
      </w:r>
    </w:p>
    <w:p w:rsidR="003E587A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1.9. Форма собственности</w:t>
      </w:r>
      <w:r>
        <w:rPr>
          <w:sz w:val="28"/>
          <w:szCs w:val="28"/>
        </w:rPr>
        <w:t>:</w:t>
      </w:r>
      <w:r w:rsidRPr="002C4BDE">
        <w:rPr>
          <w:i/>
          <w:sz w:val="28"/>
          <w:szCs w:val="28"/>
        </w:rPr>
        <w:t xml:space="preserve"> государственная</w:t>
      </w:r>
      <w:r w:rsidRPr="0051719C">
        <w:rPr>
          <w:sz w:val="28"/>
          <w:szCs w:val="28"/>
        </w:rPr>
        <w:t xml:space="preserve"> 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1.10. Территориальная принадлежность</w:t>
      </w:r>
      <w:r>
        <w:rPr>
          <w:sz w:val="28"/>
          <w:szCs w:val="28"/>
        </w:rPr>
        <w:t>:</w:t>
      </w:r>
      <w:r w:rsidRPr="002C4BDE">
        <w:rPr>
          <w:i/>
          <w:sz w:val="28"/>
          <w:szCs w:val="28"/>
        </w:rPr>
        <w:t xml:space="preserve"> </w:t>
      </w:r>
      <w:r w:rsidRPr="0051719C">
        <w:rPr>
          <w:i/>
          <w:sz w:val="28"/>
          <w:szCs w:val="28"/>
        </w:rPr>
        <w:t>региональна</w:t>
      </w:r>
      <w:r>
        <w:rPr>
          <w:i/>
          <w:sz w:val="28"/>
          <w:szCs w:val="28"/>
        </w:rPr>
        <w:t>я</w:t>
      </w:r>
    </w:p>
    <w:p w:rsidR="003E587A" w:rsidRPr="004B42C1" w:rsidRDefault="003E587A" w:rsidP="003E587A">
      <w:pPr>
        <w:rPr>
          <w:i/>
          <w:sz w:val="28"/>
          <w:szCs w:val="28"/>
        </w:rPr>
      </w:pPr>
      <w:r w:rsidRPr="0051719C">
        <w:rPr>
          <w:sz w:val="28"/>
          <w:szCs w:val="28"/>
        </w:rPr>
        <w:t>1.11. Вышестоящая организация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Pr="004B42C1">
        <w:rPr>
          <w:i/>
          <w:sz w:val="28"/>
          <w:szCs w:val="28"/>
        </w:rPr>
        <w:t>Министерство искусства и культурной политики Ульяновской области</w:t>
      </w:r>
    </w:p>
    <w:p w:rsidR="003E587A" w:rsidRPr="004B42C1" w:rsidRDefault="003E587A" w:rsidP="003E587A">
      <w:pPr>
        <w:rPr>
          <w:i/>
          <w:sz w:val="28"/>
          <w:szCs w:val="28"/>
        </w:rPr>
      </w:pPr>
      <w:r w:rsidRPr="0051719C">
        <w:rPr>
          <w:sz w:val="28"/>
          <w:szCs w:val="28"/>
        </w:rPr>
        <w:t>1.12. Адрес вышестоящей организации</w:t>
      </w:r>
      <w:r>
        <w:rPr>
          <w:sz w:val="28"/>
          <w:szCs w:val="28"/>
        </w:rPr>
        <w:t xml:space="preserve">: </w:t>
      </w:r>
      <w:r w:rsidRPr="004B42C1">
        <w:rPr>
          <w:i/>
          <w:sz w:val="28"/>
          <w:szCs w:val="28"/>
        </w:rPr>
        <w:t>432017, г. Ульяновск, ул. Спасская, 10</w:t>
      </w:r>
    </w:p>
    <w:p w:rsidR="003E587A" w:rsidRDefault="003E587A" w:rsidP="003E587A">
      <w:pPr>
        <w:jc w:val="center"/>
        <w:rPr>
          <w:b/>
          <w:sz w:val="28"/>
          <w:szCs w:val="28"/>
        </w:rPr>
      </w:pPr>
    </w:p>
    <w:p w:rsidR="003E587A" w:rsidRDefault="003E587A" w:rsidP="0077127C">
      <w:pPr>
        <w:rPr>
          <w:b/>
          <w:sz w:val="28"/>
          <w:szCs w:val="28"/>
        </w:rPr>
      </w:pPr>
    </w:p>
    <w:p w:rsidR="003E587A" w:rsidRPr="0051719C" w:rsidRDefault="003E587A" w:rsidP="003E587A">
      <w:pPr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2. Характеристика деятельности организации на объекте </w:t>
      </w: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3E587A" w:rsidRPr="0051719C" w:rsidRDefault="003E587A" w:rsidP="003E587A">
      <w:pPr>
        <w:rPr>
          <w:sz w:val="28"/>
          <w:szCs w:val="28"/>
        </w:rPr>
      </w:pP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2.1 Сфера деятельности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1719C">
        <w:rPr>
          <w:i/>
          <w:sz w:val="28"/>
          <w:szCs w:val="28"/>
        </w:rPr>
        <w:t>культура</w:t>
      </w:r>
      <w:r>
        <w:rPr>
          <w:i/>
          <w:sz w:val="28"/>
          <w:szCs w:val="28"/>
        </w:rPr>
        <w:t xml:space="preserve"> 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2.2 Виды оказываемых услуг</w:t>
      </w:r>
      <w:r>
        <w:rPr>
          <w:sz w:val="28"/>
          <w:szCs w:val="28"/>
        </w:rPr>
        <w:t xml:space="preserve">:  </w:t>
      </w:r>
      <w:r w:rsidRPr="00E848FA">
        <w:rPr>
          <w:i/>
          <w:sz w:val="28"/>
          <w:szCs w:val="28"/>
        </w:rPr>
        <w:t>прокат  и показ    аудиовизуальных произведений на различных видах носителей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 xml:space="preserve">2.3 Форма оказания услуг: </w:t>
      </w:r>
      <w:r>
        <w:rPr>
          <w:sz w:val="28"/>
          <w:szCs w:val="28"/>
        </w:rPr>
        <w:t xml:space="preserve"> </w:t>
      </w:r>
      <w:r w:rsidRPr="00E848FA">
        <w:rPr>
          <w:i/>
          <w:sz w:val="28"/>
          <w:szCs w:val="28"/>
        </w:rPr>
        <w:t>на объекте</w:t>
      </w:r>
      <w:r>
        <w:rPr>
          <w:sz w:val="28"/>
          <w:szCs w:val="28"/>
        </w:rPr>
        <w:t xml:space="preserve"> </w:t>
      </w:r>
      <w:r w:rsidRPr="0051719C">
        <w:rPr>
          <w:sz w:val="28"/>
          <w:szCs w:val="28"/>
        </w:rPr>
        <w:t xml:space="preserve"> </w:t>
      </w:r>
    </w:p>
    <w:p w:rsidR="003E587A" w:rsidRPr="000F5E4B" w:rsidRDefault="003E587A" w:rsidP="003E587A">
      <w:pPr>
        <w:rPr>
          <w:i/>
          <w:sz w:val="28"/>
          <w:szCs w:val="28"/>
        </w:rPr>
      </w:pPr>
      <w:r w:rsidRPr="0051719C">
        <w:rPr>
          <w:sz w:val="28"/>
          <w:szCs w:val="28"/>
        </w:rPr>
        <w:t>2.4 Категории обслуживаемого населения по возрасту:</w:t>
      </w:r>
      <w:r>
        <w:rPr>
          <w:sz w:val="28"/>
          <w:szCs w:val="28"/>
        </w:rPr>
        <w:t xml:space="preserve"> </w:t>
      </w:r>
      <w:r w:rsidRPr="000F5E4B">
        <w:rPr>
          <w:i/>
          <w:sz w:val="28"/>
          <w:szCs w:val="28"/>
        </w:rPr>
        <w:t xml:space="preserve">все возрастные категории </w:t>
      </w:r>
    </w:p>
    <w:p w:rsidR="003E587A" w:rsidRPr="0051719C" w:rsidRDefault="003E587A" w:rsidP="003E587A">
      <w:pPr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51719C">
        <w:rPr>
          <w:i/>
          <w:sz w:val="28"/>
          <w:szCs w:val="28"/>
        </w:rPr>
        <w:t>инвалиды, передвигающиеся на коляске, инвалиды с нарушениями опорно-двигательного аппарата</w:t>
      </w:r>
      <w:r>
        <w:rPr>
          <w:i/>
          <w:sz w:val="28"/>
          <w:szCs w:val="28"/>
        </w:rPr>
        <w:t xml:space="preserve"> 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lastRenderedPageBreak/>
        <w:t>2.6 Плановая мощность: посещаемость (количество обслуживаемых в день), вместимость, пропускная способность</w:t>
      </w:r>
      <w:r w:rsidR="0077127C"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="0077127C" w:rsidRPr="0077127C">
        <w:rPr>
          <w:i/>
          <w:sz w:val="28"/>
          <w:szCs w:val="28"/>
        </w:rPr>
        <w:t>1 кинозал</w:t>
      </w:r>
      <w:r w:rsidRPr="0077127C">
        <w:rPr>
          <w:i/>
          <w:sz w:val="28"/>
          <w:szCs w:val="28"/>
        </w:rPr>
        <w:t xml:space="preserve"> по </w:t>
      </w:r>
      <w:r w:rsidR="0077127C" w:rsidRPr="0077127C">
        <w:rPr>
          <w:i/>
          <w:sz w:val="28"/>
          <w:szCs w:val="28"/>
        </w:rPr>
        <w:t>41</w:t>
      </w:r>
      <w:r w:rsidRPr="0077127C">
        <w:rPr>
          <w:i/>
          <w:sz w:val="28"/>
          <w:szCs w:val="28"/>
        </w:rPr>
        <w:t xml:space="preserve"> мест</w:t>
      </w:r>
      <w:r w:rsidR="0077127C" w:rsidRPr="0077127C">
        <w:rPr>
          <w:i/>
          <w:sz w:val="28"/>
          <w:szCs w:val="28"/>
        </w:rPr>
        <w:t>о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2.7 Участие в исполнении ИПР инвалида, ребенка-инвалида</w:t>
      </w:r>
      <w:r>
        <w:rPr>
          <w:sz w:val="28"/>
          <w:szCs w:val="28"/>
        </w:rPr>
        <w:t xml:space="preserve">: </w:t>
      </w:r>
      <w:r w:rsidRPr="004B42C1">
        <w:rPr>
          <w:i/>
          <w:sz w:val="28"/>
          <w:szCs w:val="28"/>
        </w:rPr>
        <w:t>нет</w:t>
      </w:r>
      <w:r>
        <w:rPr>
          <w:sz w:val="28"/>
          <w:szCs w:val="28"/>
        </w:rPr>
        <w:t xml:space="preserve"> </w:t>
      </w:r>
    </w:p>
    <w:p w:rsidR="003E587A" w:rsidRPr="0051719C" w:rsidRDefault="003E587A" w:rsidP="003E587A">
      <w:pPr>
        <w:jc w:val="center"/>
        <w:rPr>
          <w:b/>
          <w:sz w:val="28"/>
          <w:szCs w:val="28"/>
        </w:rPr>
      </w:pPr>
    </w:p>
    <w:p w:rsidR="003E587A" w:rsidRPr="0051719C" w:rsidRDefault="003E587A" w:rsidP="003E587A">
      <w:pPr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Состояние доступности объекта</w:t>
      </w:r>
    </w:p>
    <w:p w:rsidR="003E587A" w:rsidRPr="0051719C" w:rsidRDefault="003E587A" w:rsidP="003E587A">
      <w:pPr>
        <w:rPr>
          <w:sz w:val="28"/>
          <w:szCs w:val="28"/>
        </w:rPr>
      </w:pP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b/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</w:p>
    <w:p w:rsidR="003E587A" w:rsidRPr="00881182" w:rsidRDefault="0077127C" w:rsidP="003E587A">
      <w:pPr>
        <w:rPr>
          <w:i/>
          <w:sz w:val="28"/>
          <w:szCs w:val="28"/>
        </w:rPr>
      </w:pPr>
      <w:r>
        <w:rPr>
          <w:i/>
          <w:sz w:val="28"/>
          <w:szCs w:val="28"/>
        </w:rPr>
        <w:t>Трамваи маршрутов №22</w:t>
      </w:r>
      <w:r w:rsidR="003E587A" w:rsidRPr="00881182">
        <w:rPr>
          <w:i/>
          <w:sz w:val="28"/>
          <w:szCs w:val="28"/>
        </w:rPr>
        <w:t xml:space="preserve">, 4 до остановки "Северный Венец" </w:t>
      </w:r>
    </w:p>
    <w:p w:rsidR="003E587A" w:rsidRPr="00881182" w:rsidRDefault="003E587A" w:rsidP="003E587A">
      <w:pPr>
        <w:rPr>
          <w:i/>
          <w:sz w:val="28"/>
          <w:szCs w:val="28"/>
        </w:rPr>
      </w:pPr>
      <w:r w:rsidRPr="00881182">
        <w:rPr>
          <w:i/>
          <w:sz w:val="28"/>
          <w:szCs w:val="28"/>
        </w:rPr>
        <w:t xml:space="preserve"> Маршрутное такси: 4,43,67, 68, 69,78,</w:t>
      </w:r>
      <w:r w:rsidR="0077127C">
        <w:rPr>
          <w:i/>
          <w:sz w:val="28"/>
          <w:szCs w:val="28"/>
        </w:rPr>
        <w:t>94,</w:t>
      </w:r>
      <w:r w:rsidRPr="00881182">
        <w:rPr>
          <w:i/>
          <w:sz w:val="28"/>
          <w:szCs w:val="28"/>
        </w:rPr>
        <w:t>96 до остановки "Кинотеатр Люмьер"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наличие адаптированного пассажирского транспорта к объекту</w:t>
      </w:r>
      <w:r>
        <w:rPr>
          <w:sz w:val="28"/>
          <w:szCs w:val="28"/>
        </w:rPr>
        <w:t xml:space="preserve">: </w:t>
      </w:r>
      <w:r w:rsidRPr="00881182">
        <w:rPr>
          <w:i/>
          <w:sz w:val="28"/>
          <w:szCs w:val="28"/>
        </w:rPr>
        <w:t>социальное такси по заказу</w:t>
      </w:r>
    </w:p>
    <w:p w:rsidR="003E587A" w:rsidRPr="0051719C" w:rsidRDefault="003E587A" w:rsidP="003E587A">
      <w:pPr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3E587A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3.2.1 расстояние до объекта от остановки транспорта</w:t>
      </w:r>
      <w:r>
        <w:rPr>
          <w:sz w:val="28"/>
          <w:szCs w:val="28"/>
        </w:rPr>
        <w:t>:</w:t>
      </w:r>
    </w:p>
    <w:p w:rsidR="003E587A" w:rsidRDefault="003E587A" w:rsidP="003E587A">
      <w:pPr>
        <w:rPr>
          <w:i/>
          <w:sz w:val="28"/>
          <w:szCs w:val="28"/>
        </w:rPr>
      </w:pPr>
      <w:r w:rsidRPr="00881182">
        <w:rPr>
          <w:i/>
          <w:sz w:val="28"/>
          <w:szCs w:val="28"/>
        </w:rPr>
        <w:t>Трамвай  - 30 м; маршрутное такси- 10 м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3.2.2 время движения (пешком)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Pr="00881182">
        <w:rPr>
          <w:i/>
          <w:sz w:val="28"/>
          <w:szCs w:val="28"/>
        </w:rPr>
        <w:t>1 мин.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3.2.3 наличие  выделенного от проезжей части пешеходного пути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1719C">
        <w:rPr>
          <w:i/>
          <w:sz w:val="28"/>
          <w:szCs w:val="28"/>
        </w:rPr>
        <w:t>да</w:t>
      </w:r>
      <w:r>
        <w:rPr>
          <w:i/>
          <w:sz w:val="28"/>
          <w:szCs w:val="28"/>
        </w:rPr>
        <w:t xml:space="preserve">  </w:t>
      </w:r>
      <w:r w:rsidRPr="0051719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 xml:space="preserve">3.2.4 Перекрестки: </w:t>
      </w:r>
      <w:r w:rsidRPr="0051719C">
        <w:rPr>
          <w:i/>
          <w:sz w:val="28"/>
          <w:szCs w:val="28"/>
        </w:rPr>
        <w:t>нерегулируемые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>3.2.5 Информация на пути следования к объекту:</w:t>
      </w:r>
      <w:r w:rsidRPr="0051719C">
        <w:rPr>
          <w:i/>
          <w:sz w:val="28"/>
          <w:szCs w:val="28"/>
        </w:rPr>
        <w:t>визуальная</w:t>
      </w:r>
    </w:p>
    <w:p w:rsidR="003E587A" w:rsidRPr="0051719C" w:rsidRDefault="003E587A" w:rsidP="003E587A">
      <w:pPr>
        <w:rPr>
          <w:sz w:val="28"/>
          <w:szCs w:val="28"/>
        </w:rPr>
      </w:pPr>
      <w:r w:rsidRPr="0051719C">
        <w:rPr>
          <w:sz w:val="28"/>
          <w:szCs w:val="28"/>
        </w:rPr>
        <w:t xml:space="preserve">3.2.6 Перепады высоты на пути: </w:t>
      </w:r>
      <w:r w:rsidRPr="0051719C">
        <w:rPr>
          <w:i/>
          <w:sz w:val="28"/>
          <w:szCs w:val="28"/>
        </w:rPr>
        <w:t>нет</w:t>
      </w:r>
      <w:r w:rsidRPr="0051719C">
        <w:rPr>
          <w:sz w:val="28"/>
          <w:szCs w:val="28"/>
        </w:rPr>
        <w:t xml:space="preserve"> </w:t>
      </w:r>
    </w:p>
    <w:p w:rsidR="003E587A" w:rsidRPr="0051719C" w:rsidRDefault="003E587A" w:rsidP="003E587A">
      <w:pPr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>да</w:t>
      </w:r>
    </w:p>
    <w:p w:rsidR="003E587A" w:rsidRPr="0051719C" w:rsidRDefault="003E587A" w:rsidP="003E587A">
      <w:pPr>
        <w:rPr>
          <w:sz w:val="28"/>
          <w:szCs w:val="28"/>
        </w:rPr>
      </w:pPr>
    </w:p>
    <w:p w:rsidR="003E587A" w:rsidRPr="0051719C" w:rsidRDefault="003E587A" w:rsidP="003E587A">
      <w:pPr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3E587A" w:rsidRPr="0051719C" w:rsidRDefault="003E587A" w:rsidP="003E587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3E587A" w:rsidRPr="0051719C" w:rsidTr="003E587A">
        <w:trPr>
          <w:trHeight w:val="823"/>
          <w:jc w:val="center"/>
        </w:trPr>
        <w:tc>
          <w:tcPr>
            <w:tcW w:w="674" w:type="dxa"/>
          </w:tcPr>
          <w:p w:rsidR="003E587A" w:rsidRPr="0051719C" w:rsidRDefault="003E587A" w:rsidP="003E587A">
            <w:pPr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3E587A" w:rsidRPr="0051719C" w:rsidRDefault="003E587A" w:rsidP="003E587A">
            <w:pPr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3E587A" w:rsidRPr="0051719C" w:rsidRDefault="003E587A" w:rsidP="003E587A">
            <w:pPr>
              <w:ind w:firstLine="53"/>
              <w:jc w:val="center"/>
              <w:rPr>
                <w:sz w:val="28"/>
                <w:szCs w:val="28"/>
              </w:rPr>
            </w:pPr>
          </w:p>
          <w:p w:rsidR="003E587A" w:rsidRPr="0051719C" w:rsidRDefault="003E587A" w:rsidP="003E587A">
            <w:pPr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3E587A" w:rsidRPr="0051719C" w:rsidRDefault="003E587A" w:rsidP="003E587A">
            <w:pPr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3E587A" w:rsidRPr="0051719C" w:rsidRDefault="003E587A" w:rsidP="003E587A">
            <w:pPr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3E587A" w:rsidRPr="0051719C" w:rsidRDefault="003E587A" w:rsidP="003E587A">
            <w:pPr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3E587A" w:rsidRPr="0051719C" w:rsidTr="003E587A">
        <w:trPr>
          <w:jc w:val="center"/>
        </w:trPr>
        <w:tc>
          <w:tcPr>
            <w:tcW w:w="674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3E587A" w:rsidRPr="0051719C" w:rsidRDefault="003E587A" w:rsidP="003E587A">
            <w:pPr>
              <w:ind w:left="-89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3E587A" w:rsidRPr="0051719C" w:rsidRDefault="003E587A" w:rsidP="003E587A">
            <w:pPr>
              <w:ind w:left="-89" w:firstLine="142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</w:p>
        </w:tc>
      </w:tr>
      <w:tr w:rsidR="003E587A" w:rsidRPr="0051719C" w:rsidTr="003E587A">
        <w:trPr>
          <w:jc w:val="center"/>
        </w:trPr>
        <w:tc>
          <w:tcPr>
            <w:tcW w:w="674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3E587A" w:rsidRPr="0051719C" w:rsidRDefault="003E587A" w:rsidP="003E587A">
            <w:pPr>
              <w:ind w:left="-89" w:firstLine="142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</w:p>
        </w:tc>
      </w:tr>
      <w:tr w:rsidR="003E587A" w:rsidRPr="0051719C" w:rsidTr="003E587A">
        <w:trPr>
          <w:jc w:val="center"/>
        </w:trPr>
        <w:tc>
          <w:tcPr>
            <w:tcW w:w="674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3E587A" w:rsidRPr="0051719C" w:rsidRDefault="003E587A" w:rsidP="003E587A">
            <w:pPr>
              <w:ind w:left="-89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 w:rsidRPr="0051719C">
              <w:rPr>
                <w:szCs w:val="28"/>
              </w:rPr>
              <w:t>А</w:t>
            </w:r>
          </w:p>
        </w:tc>
      </w:tr>
      <w:tr w:rsidR="003E587A" w:rsidRPr="0051719C" w:rsidTr="003E587A">
        <w:trPr>
          <w:trHeight w:val="253"/>
          <w:jc w:val="center"/>
        </w:trPr>
        <w:tc>
          <w:tcPr>
            <w:tcW w:w="674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3E587A" w:rsidRPr="0051719C" w:rsidRDefault="003E587A" w:rsidP="003E587A">
            <w:pPr>
              <w:ind w:left="-89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 w:rsidRPr="0051719C">
              <w:rPr>
                <w:szCs w:val="28"/>
              </w:rPr>
              <w:t>А</w:t>
            </w:r>
          </w:p>
        </w:tc>
      </w:tr>
      <w:tr w:rsidR="003E587A" w:rsidRPr="0051719C" w:rsidTr="003E587A">
        <w:trPr>
          <w:jc w:val="center"/>
        </w:trPr>
        <w:tc>
          <w:tcPr>
            <w:tcW w:w="674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3E587A" w:rsidRPr="0051719C" w:rsidRDefault="003E587A" w:rsidP="003E587A">
            <w:pPr>
              <w:ind w:left="-89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3E587A" w:rsidRPr="0051719C" w:rsidTr="003E587A">
        <w:trPr>
          <w:jc w:val="center"/>
        </w:trPr>
        <w:tc>
          <w:tcPr>
            <w:tcW w:w="674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3E587A" w:rsidRPr="0051719C" w:rsidRDefault="003E587A" w:rsidP="003E587A">
            <w:pPr>
              <w:ind w:left="-89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3E587A" w:rsidRPr="0051719C" w:rsidTr="003E587A">
        <w:trPr>
          <w:jc w:val="center"/>
        </w:trPr>
        <w:tc>
          <w:tcPr>
            <w:tcW w:w="674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3E587A" w:rsidRPr="0051719C" w:rsidRDefault="003E587A" w:rsidP="003E587A">
            <w:pPr>
              <w:ind w:left="-89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3E587A" w:rsidRPr="0051719C" w:rsidRDefault="003E587A" w:rsidP="003E587A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3E587A" w:rsidRPr="0051719C" w:rsidRDefault="003E587A" w:rsidP="003E587A">
      <w:pPr>
        <w:ind w:firstLine="708"/>
        <w:rPr>
          <w:szCs w:val="28"/>
        </w:rPr>
      </w:pPr>
      <w:r>
        <w:rPr>
          <w:szCs w:val="28"/>
        </w:rPr>
        <w:t xml:space="preserve"> </w:t>
      </w:r>
    </w:p>
    <w:p w:rsidR="003E587A" w:rsidRPr="0051719C" w:rsidRDefault="003E587A" w:rsidP="003E587A">
      <w:pPr>
        <w:rPr>
          <w:sz w:val="28"/>
          <w:szCs w:val="28"/>
        </w:rPr>
      </w:pPr>
    </w:p>
    <w:p w:rsidR="0077127C" w:rsidRDefault="0077127C" w:rsidP="003E587A">
      <w:pPr>
        <w:rPr>
          <w:b/>
          <w:sz w:val="28"/>
          <w:szCs w:val="28"/>
        </w:rPr>
      </w:pPr>
    </w:p>
    <w:p w:rsidR="0077127C" w:rsidRDefault="0077127C" w:rsidP="003E587A">
      <w:pPr>
        <w:rPr>
          <w:b/>
          <w:sz w:val="28"/>
          <w:szCs w:val="28"/>
        </w:rPr>
      </w:pPr>
    </w:p>
    <w:p w:rsidR="0077127C" w:rsidRDefault="0077127C" w:rsidP="003E587A">
      <w:pPr>
        <w:rPr>
          <w:b/>
          <w:sz w:val="28"/>
          <w:szCs w:val="28"/>
        </w:rPr>
      </w:pPr>
    </w:p>
    <w:p w:rsidR="0077127C" w:rsidRDefault="0077127C" w:rsidP="003E587A">
      <w:pPr>
        <w:rPr>
          <w:b/>
          <w:sz w:val="28"/>
          <w:szCs w:val="28"/>
        </w:rPr>
      </w:pPr>
    </w:p>
    <w:p w:rsidR="003E587A" w:rsidRPr="0051719C" w:rsidRDefault="003E587A" w:rsidP="003E587A">
      <w:pPr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3.4 Состояние доступности основных структурно-функциональных зон</w:t>
      </w:r>
    </w:p>
    <w:p w:rsidR="003E587A" w:rsidRPr="0051719C" w:rsidRDefault="003E587A" w:rsidP="003E587A">
      <w:pPr>
        <w:rPr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670"/>
        <w:gridCol w:w="2977"/>
      </w:tblGrid>
      <w:tr w:rsidR="003E587A" w:rsidRPr="0051719C" w:rsidTr="003E587A">
        <w:trPr>
          <w:trHeight w:val="930"/>
        </w:trPr>
        <w:tc>
          <w:tcPr>
            <w:tcW w:w="709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3E587A" w:rsidRPr="0051719C" w:rsidRDefault="003E587A" w:rsidP="003E587A">
            <w:pPr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3E587A" w:rsidRPr="0051719C" w:rsidRDefault="003E587A" w:rsidP="003E587A">
            <w:pPr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3E587A" w:rsidRPr="0051719C" w:rsidTr="003E587A">
        <w:tc>
          <w:tcPr>
            <w:tcW w:w="709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ДП-И (К, О,</w:t>
            </w:r>
            <w:r w:rsidRPr="0051719C">
              <w:rPr>
                <w:szCs w:val="28"/>
              </w:rPr>
              <w:t xml:space="preserve"> Г, У)</w:t>
            </w:r>
          </w:p>
        </w:tc>
      </w:tr>
      <w:tr w:rsidR="003E587A" w:rsidRPr="0051719C" w:rsidTr="003E587A">
        <w:tc>
          <w:tcPr>
            <w:tcW w:w="709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ДП-И (К, О,</w:t>
            </w:r>
            <w:r w:rsidRPr="0051719C">
              <w:rPr>
                <w:szCs w:val="28"/>
              </w:rPr>
              <w:t xml:space="preserve"> Г, У)</w:t>
            </w:r>
          </w:p>
        </w:tc>
      </w:tr>
      <w:tr w:rsidR="003E587A" w:rsidRPr="0051719C" w:rsidTr="003E587A">
        <w:tc>
          <w:tcPr>
            <w:tcW w:w="709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ДП-И (К, О,</w:t>
            </w:r>
            <w:r w:rsidRPr="0051719C">
              <w:rPr>
                <w:szCs w:val="28"/>
              </w:rPr>
              <w:t xml:space="preserve"> Г, У)</w:t>
            </w:r>
          </w:p>
        </w:tc>
      </w:tr>
      <w:tr w:rsidR="003E587A" w:rsidRPr="0051719C" w:rsidTr="003E587A">
        <w:tc>
          <w:tcPr>
            <w:tcW w:w="709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ДП-И (К, О, С, Г</w:t>
            </w:r>
            <w:r w:rsidRPr="0051719C">
              <w:rPr>
                <w:szCs w:val="28"/>
              </w:rPr>
              <w:t>)</w:t>
            </w:r>
          </w:p>
        </w:tc>
      </w:tr>
      <w:tr w:rsidR="003E587A" w:rsidRPr="0051719C" w:rsidTr="003E587A">
        <w:tc>
          <w:tcPr>
            <w:tcW w:w="709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ДП-И (К, О,</w:t>
            </w:r>
            <w:r w:rsidRPr="0051719C">
              <w:rPr>
                <w:szCs w:val="28"/>
              </w:rPr>
              <w:t xml:space="preserve"> Г, У)</w:t>
            </w:r>
          </w:p>
        </w:tc>
      </w:tr>
      <w:tr w:rsidR="003E587A" w:rsidRPr="0051719C" w:rsidTr="003E587A">
        <w:tc>
          <w:tcPr>
            <w:tcW w:w="709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ДП-И (К, О,</w:t>
            </w:r>
            <w:r w:rsidRPr="0051719C">
              <w:rPr>
                <w:szCs w:val="28"/>
              </w:rPr>
              <w:t>У)</w:t>
            </w:r>
          </w:p>
        </w:tc>
      </w:tr>
      <w:tr w:rsidR="003E587A" w:rsidRPr="0051719C" w:rsidTr="003E587A">
        <w:tc>
          <w:tcPr>
            <w:tcW w:w="709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3E587A" w:rsidRPr="0051719C" w:rsidRDefault="003E587A" w:rsidP="003E587A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ДП-И (К, О,</w:t>
            </w:r>
            <w:r w:rsidRPr="0051719C">
              <w:rPr>
                <w:szCs w:val="28"/>
              </w:rPr>
              <w:t xml:space="preserve"> Г, У)</w:t>
            </w:r>
          </w:p>
        </w:tc>
      </w:tr>
    </w:tbl>
    <w:p w:rsidR="003E587A" w:rsidRPr="0051719C" w:rsidRDefault="003E587A" w:rsidP="003E587A">
      <w:pPr>
        <w:rPr>
          <w:szCs w:val="28"/>
        </w:rPr>
      </w:pPr>
      <w:r w:rsidRPr="0051719C">
        <w:rPr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3E587A" w:rsidRPr="0051719C" w:rsidRDefault="003E587A" w:rsidP="003E587A">
      <w:pPr>
        <w:rPr>
          <w:sz w:val="28"/>
          <w:szCs w:val="28"/>
        </w:rPr>
      </w:pPr>
    </w:p>
    <w:p w:rsidR="003E587A" w:rsidRDefault="0077127C" w:rsidP="003E58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3.5. Фото объекта и оборудования.</w:t>
      </w:r>
    </w:p>
    <w:p w:rsidR="00B00373" w:rsidRDefault="00B00373" w:rsidP="003E587A">
      <w:pPr>
        <w:rPr>
          <w:b/>
          <w:sz w:val="28"/>
          <w:szCs w:val="28"/>
        </w:rPr>
      </w:pPr>
    </w:p>
    <w:p w:rsidR="00B00373" w:rsidRDefault="00B00373" w:rsidP="003E587A">
      <w:pPr>
        <w:rPr>
          <w:b/>
          <w:sz w:val="28"/>
          <w:szCs w:val="28"/>
        </w:rPr>
      </w:pPr>
    </w:p>
    <w:p w:rsidR="00B00373" w:rsidRPr="0051719C" w:rsidRDefault="00B00373" w:rsidP="003E587A">
      <w:pPr>
        <w:rPr>
          <w:sz w:val="28"/>
          <w:szCs w:val="28"/>
        </w:rPr>
        <w:sectPr w:rsidR="00B00373" w:rsidRPr="0051719C" w:rsidSect="003E587A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760085" cy="3815080"/>
            <wp:effectExtent l="19050" t="0" r="0" b="0"/>
            <wp:docPr id="1" name="Рисунок 0" descr="DSC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71" w:rsidRDefault="00B00373">
      <w:r>
        <w:rPr>
          <w:noProof/>
        </w:rPr>
        <w:lastRenderedPageBreak/>
        <w:drawing>
          <wp:inline distT="0" distB="0" distL="0" distR="0">
            <wp:extent cx="5940425" cy="3977005"/>
            <wp:effectExtent l="19050" t="0" r="3175" b="0"/>
            <wp:docPr id="2" name="Рисунок 1" descr="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73" w:rsidRDefault="00B00373"/>
    <w:p w:rsidR="00B00373" w:rsidRDefault="00B00373"/>
    <w:p w:rsidR="00B00373" w:rsidRDefault="00B00373">
      <w:r>
        <w:rPr>
          <w:noProof/>
        </w:rPr>
        <w:drawing>
          <wp:inline distT="0" distB="0" distL="0" distR="0">
            <wp:extent cx="5940425" cy="3934460"/>
            <wp:effectExtent l="19050" t="0" r="3175" b="0"/>
            <wp:docPr id="3" name="Рисунок 2" descr="DSC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73" w:rsidRDefault="00B00373"/>
    <w:p w:rsidR="00B00373" w:rsidRDefault="00B00373"/>
    <w:p w:rsidR="00B00373" w:rsidRDefault="00B00373"/>
    <w:p w:rsidR="00B00373" w:rsidRDefault="00B00373"/>
    <w:p w:rsidR="00B00373" w:rsidRDefault="00B00373"/>
    <w:p w:rsidR="00B00373" w:rsidRDefault="00B00373">
      <w:pPr>
        <w:rPr>
          <w:noProof/>
        </w:rPr>
      </w:pPr>
    </w:p>
    <w:p w:rsidR="00B00373" w:rsidRDefault="00B00373">
      <w:r>
        <w:rPr>
          <w:noProof/>
        </w:rPr>
        <w:drawing>
          <wp:inline distT="0" distB="0" distL="0" distR="0">
            <wp:extent cx="3821430" cy="3919415"/>
            <wp:effectExtent l="19050" t="0" r="7620" b="0"/>
            <wp:docPr id="4" name="Рисунок 3" descr="fidelio_01-585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elio_01-585x6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39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73" w:rsidRDefault="00B00373"/>
    <w:p w:rsidR="00B00373" w:rsidRDefault="00B00373" w:rsidP="00B00373">
      <w:pPr>
        <w:jc w:val="both"/>
      </w:pPr>
      <w:r>
        <w:t>С</w:t>
      </w:r>
      <w:r w:rsidRPr="00B00373">
        <w:t>истема субтитрирования и тифлокоментирования  (беспроводная аудиосистема Dolby Fidelio предназначена для индивидуальной  передачи звукового ряда       слабослышащим, слабовидящим</w:t>
      </w:r>
      <w:r>
        <w:t>.</w:t>
      </w:r>
    </w:p>
    <w:sectPr w:rsidR="00B00373" w:rsidSect="00640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043" w:rsidRDefault="00653043">
      <w:r>
        <w:separator/>
      </w:r>
    </w:p>
  </w:endnote>
  <w:endnote w:type="continuationSeparator" w:id="1">
    <w:p w:rsidR="00653043" w:rsidRDefault="00653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043" w:rsidRDefault="00653043">
      <w:r>
        <w:separator/>
      </w:r>
    </w:p>
  </w:footnote>
  <w:footnote w:type="continuationSeparator" w:id="1">
    <w:p w:rsidR="00653043" w:rsidRDefault="006530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">
    <w:nsid w:val="4FE37B50"/>
    <w:multiLevelType w:val="multilevel"/>
    <w:tmpl w:val="6FA8200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i w:val="0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587A"/>
    <w:rsid w:val="000665C9"/>
    <w:rsid w:val="00073211"/>
    <w:rsid w:val="000B0CA2"/>
    <w:rsid w:val="000C5CFC"/>
    <w:rsid w:val="000F7444"/>
    <w:rsid w:val="00101115"/>
    <w:rsid w:val="00120846"/>
    <w:rsid w:val="00123446"/>
    <w:rsid w:val="00135E87"/>
    <w:rsid w:val="00150CAC"/>
    <w:rsid w:val="00167E77"/>
    <w:rsid w:val="001B2586"/>
    <w:rsid w:val="001F44EE"/>
    <w:rsid w:val="00264D52"/>
    <w:rsid w:val="0029064B"/>
    <w:rsid w:val="002C1671"/>
    <w:rsid w:val="002C4A0A"/>
    <w:rsid w:val="002D0DFA"/>
    <w:rsid w:val="002D53CC"/>
    <w:rsid w:val="003171F3"/>
    <w:rsid w:val="00353E11"/>
    <w:rsid w:val="003E587A"/>
    <w:rsid w:val="00400664"/>
    <w:rsid w:val="00407D70"/>
    <w:rsid w:val="00470E40"/>
    <w:rsid w:val="00476FC8"/>
    <w:rsid w:val="0049395E"/>
    <w:rsid w:val="004C0FBA"/>
    <w:rsid w:val="004E3C4F"/>
    <w:rsid w:val="004F0117"/>
    <w:rsid w:val="0050749E"/>
    <w:rsid w:val="00522BDD"/>
    <w:rsid w:val="005476FD"/>
    <w:rsid w:val="00547732"/>
    <w:rsid w:val="005675E9"/>
    <w:rsid w:val="00571745"/>
    <w:rsid w:val="005972A0"/>
    <w:rsid w:val="005A183B"/>
    <w:rsid w:val="005D180E"/>
    <w:rsid w:val="00607B28"/>
    <w:rsid w:val="00616646"/>
    <w:rsid w:val="006212BA"/>
    <w:rsid w:val="00640371"/>
    <w:rsid w:val="00644740"/>
    <w:rsid w:val="00653043"/>
    <w:rsid w:val="006B499D"/>
    <w:rsid w:val="00704C42"/>
    <w:rsid w:val="00750660"/>
    <w:rsid w:val="0077127C"/>
    <w:rsid w:val="007A4111"/>
    <w:rsid w:val="007C6598"/>
    <w:rsid w:val="007E216B"/>
    <w:rsid w:val="007E7139"/>
    <w:rsid w:val="007E748E"/>
    <w:rsid w:val="00801E23"/>
    <w:rsid w:val="008349E5"/>
    <w:rsid w:val="008410FE"/>
    <w:rsid w:val="0088044E"/>
    <w:rsid w:val="0089496C"/>
    <w:rsid w:val="008B57B5"/>
    <w:rsid w:val="00900835"/>
    <w:rsid w:val="009069C8"/>
    <w:rsid w:val="00910F26"/>
    <w:rsid w:val="00961F8B"/>
    <w:rsid w:val="009A704A"/>
    <w:rsid w:val="009C57B2"/>
    <w:rsid w:val="009E2165"/>
    <w:rsid w:val="009F7AC5"/>
    <w:rsid w:val="00A07090"/>
    <w:rsid w:val="00A279A1"/>
    <w:rsid w:val="00A457B8"/>
    <w:rsid w:val="00A55A1C"/>
    <w:rsid w:val="00A81A02"/>
    <w:rsid w:val="00A821FF"/>
    <w:rsid w:val="00AA0873"/>
    <w:rsid w:val="00AA5898"/>
    <w:rsid w:val="00AC2D00"/>
    <w:rsid w:val="00AD081E"/>
    <w:rsid w:val="00AE79C0"/>
    <w:rsid w:val="00AF2A94"/>
    <w:rsid w:val="00B00373"/>
    <w:rsid w:val="00B036C5"/>
    <w:rsid w:val="00B20409"/>
    <w:rsid w:val="00B5753A"/>
    <w:rsid w:val="00B6197F"/>
    <w:rsid w:val="00B80995"/>
    <w:rsid w:val="00BA123B"/>
    <w:rsid w:val="00BC3713"/>
    <w:rsid w:val="00BD2A2E"/>
    <w:rsid w:val="00BD5262"/>
    <w:rsid w:val="00BD5778"/>
    <w:rsid w:val="00C375D8"/>
    <w:rsid w:val="00C45541"/>
    <w:rsid w:val="00C53027"/>
    <w:rsid w:val="00C7692C"/>
    <w:rsid w:val="00C85F25"/>
    <w:rsid w:val="00C87A0C"/>
    <w:rsid w:val="00C904A6"/>
    <w:rsid w:val="00C90E8A"/>
    <w:rsid w:val="00CB173F"/>
    <w:rsid w:val="00CD0F1E"/>
    <w:rsid w:val="00CD33D4"/>
    <w:rsid w:val="00CF0228"/>
    <w:rsid w:val="00D01A2F"/>
    <w:rsid w:val="00D05E5D"/>
    <w:rsid w:val="00D1040E"/>
    <w:rsid w:val="00D4368E"/>
    <w:rsid w:val="00D816B9"/>
    <w:rsid w:val="00D82431"/>
    <w:rsid w:val="00D87E40"/>
    <w:rsid w:val="00D95E5B"/>
    <w:rsid w:val="00DC1F3B"/>
    <w:rsid w:val="00DE5EA9"/>
    <w:rsid w:val="00E06D3A"/>
    <w:rsid w:val="00E359AF"/>
    <w:rsid w:val="00E664E5"/>
    <w:rsid w:val="00E665A2"/>
    <w:rsid w:val="00E70D4B"/>
    <w:rsid w:val="00E84070"/>
    <w:rsid w:val="00E933C9"/>
    <w:rsid w:val="00E9644F"/>
    <w:rsid w:val="00EE33C4"/>
    <w:rsid w:val="00EF2B73"/>
    <w:rsid w:val="00EF4937"/>
    <w:rsid w:val="00F074DC"/>
    <w:rsid w:val="00F16F54"/>
    <w:rsid w:val="00F226C3"/>
    <w:rsid w:val="00F72F27"/>
    <w:rsid w:val="00F8239C"/>
    <w:rsid w:val="00FA5C1C"/>
    <w:rsid w:val="00FD2A46"/>
    <w:rsid w:val="00FF1AC9"/>
    <w:rsid w:val="00FF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87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3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3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kino</cp:lastModifiedBy>
  <cp:revision>3</cp:revision>
  <dcterms:created xsi:type="dcterms:W3CDTF">2021-03-01T03:43:00Z</dcterms:created>
  <dcterms:modified xsi:type="dcterms:W3CDTF">2021-03-01T03:50:00Z</dcterms:modified>
</cp:coreProperties>
</file>