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07" w:rsidRDefault="00570607" w:rsidP="00570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70607" w:rsidRDefault="00570607" w:rsidP="00570607">
      <w:pPr>
        <w:jc w:val="right"/>
        <w:rPr>
          <w:sz w:val="28"/>
          <w:szCs w:val="28"/>
        </w:rPr>
      </w:pPr>
    </w:p>
    <w:p w:rsidR="00570607" w:rsidRDefault="00570607" w:rsidP="005706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570607" w:rsidRDefault="00570607" w:rsidP="005706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приказом от 30.12.2015 г. № 92-п</w:t>
      </w:r>
    </w:p>
    <w:p w:rsidR="00570607" w:rsidRDefault="00570607" w:rsidP="00570607">
      <w:pPr>
        <w:ind w:firstLine="708"/>
        <w:jc w:val="right"/>
        <w:rPr>
          <w:sz w:val="28"/>
          <w:szCs w:val="28"/>
        </w:rPr>
      </w:pPr>
    </w:p>
    <w:p w:rsidR="00570607" w:rsidRDefault="00570607" w:rsidP="00570607">
      <w:pPr>
        <w:autoSpaceDE w:val="0"/>
        <w:autoSpaceDN w:val="0"/>
        <w:adjustRightInd w:val="0"/>
        <w:jc w:val="right"/>
        <w:rPr>
          <w:b/>
          <w:bCs/>
          <w:color w:val="000000"/>
          <w:sz w:val="32"/>
          <w:szCs w:val="32"/>
        </w:rPr>
      </w:pPr>
    </w:p>
    <w:p w:rsidR="00570607" w:rsidRDefault="00570607" w:rsidP="00570607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70607" w:rsidRDefault="00570607" w:rsidP="0057060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Политика  ОГАУК «</w:t>
      </w:r>
      <w:proofErr w:type="spellStart"/>
      <w:r>
        <w:rPr>
          <w:b/>
          <w:bCs/>
          <w:color w:val="000000"/>
          <w:sz w:val="32"/>
          <w:szCs w:val="32"/>
        </w:rPr>
        <w:t>УльяновскКинофонд</w:t>
      </w:r>
      <w:proofErr w:type="spellEnd"/>
      <w:r>
        <w:rPr>
          <w:b/>
          <w:bCs/>
          <w:color w:val="000000"/>
          <w:sz w:val="32"/>
          <w:szCs w:val="32"/>
        </w:rPr>
        <w:t xml:space="preserve">» </w:t>
      </w:r>
    </w:p>
    <w:p w:rsidR="00570607" w:rsidRDefault="00570607" w:rsidP="0057060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 отношении обработки персональных данных</w:t>
      </w:r>
    </w:p>
    <w:p w:rsidR="00570607" w:rsidRDefault="00570607" w:rsidP="00570607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570607" w:rsidRDefault="00570607" w:rsidP="00570607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1.ВВЕДЕНИЕ</w:t>
      </w:r>
    </w:p>
    <w:p w:rsidR="00570607" w:rsidRDefault="00570607" w:rsidP="005706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политику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 как оператора, осуществляющего обработку персональных данных, в отношении обработки и защиты персональных данных.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Политика в отношении обработки персональных данных (далее 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1.11.2012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 </w:t>
      </w:r>
      <w:proofErr w:type="gramEnd"/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</w:t>
      </w:r>
      <w:proofErr w:type="gramEnd"/>
      <w:r>
        <w:rPr>
          <w:color w:val="000000"/>
          <w:sz w:val="28"/>
          <w:szCs w:val="28"/>
        </w:rPr>
        <w:t xml:space="preserve">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Политика действует в отношении информации, которую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  получает о субъекте персональных данных в процессе предоставления услуг или исполнения договорных обязательств.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 </w:t>
      </w:r>
      <w:proofErr w:type="gramStart"/>
      <w:r>
        <w:rPr>
          <w:color w:val="000000"/>
          <w:sz w:val="28"/>
          <w:szCs w:val="28"/>
        </w:rPr>
        <w:t>Настоящая Политика раскрывает состав субъектов персональных данных, принципы, порядок и условия обработки персональных данных работников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  и иных лиц, чьи персональные </w:t>
      </w:r>
      <w:r>
        <w:rPr>
          <w:color w:val="000000"/>
          <w:sz w:val="28"/>
          <w:szCs w:val="28"/>
        </w:rPr>
        <w:lastRenderedPageBreak/>
        <w:t>данные обрабатываются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  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>»  по защите конфиденциальной информации.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70607" w:rsidRDefault="00570607" w:rsidP="0057060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2. КАТЕГОРИИ СУБЪЕКТОВ ПЕРСОНАЛЬНЫХ ДАННЫХ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Перечень персональных данных, подлежащих защите в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», формируется в соответствии с федеральным законодательством о персональных данных. 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зависимости от субъекта персональных данных,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 обрабатывает персональные данные следующих категорий субъектов персональных данных: 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персональные данные    работников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>»  - информация, необходимая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  в связи с трудовыми отношениями и касающиеся конкретного  работника, 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граждан, обращающихся в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 в соответствии с Федеральным законом от 02.05.2006 № 59-ФЗ «О порядке рассмотрения обращений граждан в Российской Федерации».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3. ЦЕЛИ ОБРАБОТКИ ПЕРСОНАЛЬНЫХ ДАННЫХ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  осуществляет обработку персональных данных в следующих целях: </w:t>
      </w:r>
    </w:p>
    <w:p w:rsidR="00570607" w:rsidRDefault="00570607" w:rsidP="005706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 осуществления деятельности, предусмотренной  Уставом ОГАУК «</w:t>
      </w:r>
      <w:proofErr w:type="spellStart"/>
      <w:r>
        <w:rPr>
          <w:sz w:val="28"/>
          <w:szCs w:val="28"/>
        </w:rPr>
        <w:t>УльяновскКинофонд</w:t>
      </w:r>
      <w:proofErr w:type="spellEnd"/>
      <w:r>
        <w:rPr>
          <w:sz w:val="28"/>
          <w:szCs w:val="28"/>
        </w:rPr>
        <w:t xml:space="preserve">», действующим законодательством Российской Федерации;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  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 Уставом </w:t>
      </w:r>
      <w:r>
        <w:rPr>
          <w:sz w:val="28"/>
          <w:szCs w:val="28"/>
        </w:rPr>
        <w:t>ОГАУК «</w:t>
      </w:r>
      <w:proofErr w:type="spellStart"/>
      <w:r>
        <w:rPr>
          <w:sz w:val="28"/>
          <w:szCs w:val="28"/>
        </w:rPr>
        <w:t>УльяновскКинофонд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; </w:t>
      </w:r>
      <w:proofErr w:type="gramEnd"/>
    </w:p>
    <w:p w:rsidR="00570607" w:rsidRDefault="00570607" w:rsidP="005706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организации кадрового учета  ОГАУК «</w:t>
      </w:r>
      <w:proofErr w:type="spellStart"/>
      <w:r>
        <w:rPr>
          <w:sz w:val="28"/>
          <w:szCs w:val="28"/>
        </w:rPr>
        <w:t>УльяновскКинофонд</w:t>
      </w:r>
      <w:proofErr w:type="spellEnd"/>
      <w:r>
        <w:rPr>
          <w:sz w:val="28"/>
          <w:szCs w:val="28"/>
        </w:rPr>
        <w:t>»,     обеспечения соблюдения законов и иных нормативно-правовых актов, заключения и исполнения обязательств по трудовым и гражданско-правовым договорам;</w:t>
      </w:r>
    </w:p>
    <w:p w:rsidR="00570607" w:rsidRDefault="00570607" w:rsidP="00570607">
      <w:pPr>
        <w:pStyle w:val="Default"/>
        <w:jc w:val="both"/>
        <w:rPr>
          <w:rFonts w:eastAsia="Times New Roman"/>
          <w:lang w:eastAsia="ru-RU"/>
        </w:rPr>
      </w:pPr>
      <w:proofErr w:type="gramStart"/>
      <w:r>
        <w:rPr>
          <w:sz w:val="28"/>
          <w:szCs w:val="28"/>
        </w:rPr>
        <w:t xml:space="preserve">-  ведения кадрового делопроизводства, содействия сотрудникам в трудоустройстве, обучении и продвижении по службе, 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</w:t>
      </w:r>
      <w:r>
        <w:rPr>
          <w:sz w:val="28"/>
          <w:szCs w:val="28"/>
        </w:rPr>
        <w:lastRenderedPageBreak/>
        <w:t>персонифицированных данных о каждом получателе 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данных».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4. СРОКИ ОБРАБОТКИ ПЕРСОНАЛЬНЫХ ДАННЫХ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 xml:space="preserve">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 </w:t>
      </w:r>
      <w:proofErr w:type="gramEnd"/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>»  создаются и хранятся документы, содержащие сведения о субъектах персональных данных. Требования к использованию в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 данных типовых форм документов установлены Постановлением Правительства РФ от 15.09.2008 №687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5. ПРАВА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 как оператор персональных данных, вправе: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отстаивать свои интересы в суде;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отказывать в предоставлении персональных данных в случаях предусмотренных законодательством; </w:t>
      </w:r>
    </w:p>
    <w:p w:rsidR="00570607" w:rsidRDefault="00570607" w:rsidP="00570607">
      <w:pPr>
        <w:pStyle w:val="Default"/>
        <w:jc w:val="both"/>
        <w:rPr>
          <w:rFonts w:eastAsia="Times New Roman"/>
          <w:lang w:eastAsia="ru-RU"/>
        </w:rPr>
      </w:pPr>
      <w:r>
        <w:rPr>
          <w:sz w:val="28"/>
          <w:szCs w:val="28"/>
        </w:rPr>
        <w:t xml:space="preserve">- использовать персональные данные субъекта без его согласия, в случаях предусмотренных законодательством.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Субъект персональных данных имеет право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требовать перечень своих персональных данных, обрабатываемых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  и источник их получения;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получать информацию о сроках обработки своих персональных данных, в том числе о сроках их хранения; 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 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отозвать свое согласие на обработку своих персональных данных  (форма отзыва в приложении).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6. ПРИНЦИПЫ И УСЛОВИЯ ОБРАБОТКИ ПЕРСОНАЛЬНЫХ ДАННЫХ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Обработка персональных данных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 осуществляется на основе принципов: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законности и справедливости целей и способов обработки персональных данных;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»;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недопустимости объединения, созданных для несовместимых между собой целей баз данных, содержащих персональные данные; </w:t>
      </w:r>
    </w:p>
    <w:p w:rsidR="00570607" w:rsidRDefault="00570607" w:rsidP="00570607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хранения персональных данных в форме, позволяющей определить субъекта персональных данных, не дольше, чем этого требуют цели их обработки;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уничтожения по достижении целей обработки персональных данных или в случае утраты необходимости в их достижении.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 Обработка персональных данных осуществляется на основании условий, определенных законодательством Российской Федерации.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7. ОБЕСПЕЧЕНИЕ БЕЗОПАСНОСТИ ПЕРСОНАЛЬНЫХ ДАННЫХ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 </w:t>
      </w:r>
    </w:p>
    <w:p w:rsidR="00570607" w:rsidRDefault="00570607" w:rsidP="0057060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7.2. В целях координации действий по обеспечению безопасности персональных данных в  ОГАУК «</w:t>
      </w:r>
      <w:proofErr w:type="spellStart"/>
      <w:r>
        <w:rPr>
          <w:sz w:val="28"/>
          <w:szCs w:val="28"/>
        </w:rPr>
        <w:t>УльяновскКинофонд</w:t>
      </w:r>
      <w:proofErr w:type="spellEnd"/>
      <w:r>
        <w:rPr>
          <w:sz w:val="28"/>
          <w:szCs w:val="28"/>
        </w:rPr>
        <w:t xml:space="preserve">» назначено ответственное лицо за </w:t>
      </w:r>
      <w:r>
        <w:rPr>
          <w:rFonts w:eastAsia="Times New Roman"/>
          <w:sz w:val="28"/>
          <w:szCs w:val="28"/>
          <w:lang w:eastAsia="ru-RU"/>
        </w:rPr>
        <w:t xml:space="preserve">обеспечение безопасности персональных данных. </w:t>
      </w:r>
    </w:p>
    <w:p w:rsidR="00570607" w:rsidRDefault="00570607" w:rsidP="0057060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8. ЗАКЛЮЧИТЕЛЬНЫЕ ПОЛОЖЕНИЯ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Настоящая Политика является внутренним документом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>», общедоступной и подлежит размещению на официальном сайте 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Контроль исполнения требований настоящей Политики осуществляется ответственным лицом за обеспечение безопасности персональных данных 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570607" w:rsidRDefault="00570607" w:rsidP="005706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8.4. Ответственность должностных лиц  </w:t>
      </w:r>
      <w:r>
        <w:rPr>
          <w:color w:val="000000"/>
          <w:sz w:val="28"/>
          <w:szCs w:val="28"/>
        </w:rPr>
        <w:t>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>
        <w:rPr>
          <w:color w:val="000000"/>
          <w:sz w:val="28"/>
          <w:szCs w:val="28"/>
        </w:rPr>
        <w:t>ОГАУК «</w:t>
      </w:r>
      <w:proofErr w:type="spellStart"/>
      <w:r>
        <w:rPr>
          <w:color w:val="000000"/>
          <w:sz w:val="28"/>
          <w:szCs w:val="28"/>
        </w:rPr>
        <w:t>УльяновскКинофонд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0607" w:rsidRDefault="00570607" w:rsidP="005706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570607" w:rsidRDefault="00570607" w:rsidP="0057060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0607" w:rsidRDefault="00570607" w:rsidP="0057060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0607" w:rsidRDefault="00570607" w:rsidP="0057060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0607" w:rsidRDefault="00570607" w:rsidP="0057060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0607" w:rsidRDefault="00570607" w:rsidP="0057060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0607" w:rsidRDefault="00570607" w:rsidP="0057060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0CED" w:rsidRDefault="00680CED">
      <w:bookmarkStart w:id="0" w:name="_GoBack"/>
      <w:bookmarkEnd w:id="0"/>
    </w:p>
    <w:sectPr w:rsidR="0068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BA"/>
    <w:rsid w:val="0028379B"/>
    <w:rsid w:val="00570607"/>
    <w:rsid w:val="00680CED"/>
    <w:rsid w:val="00F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1573</Words>
  <Characters>8970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2016-02-11T12:16:00Z</dcterms:created>
  <dcterms:modified xsi:type="dcterms:W3CDTF">2016-02-11T12:16:00Z</dcterms:modified>
</cp:coreProperties>
</file>