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59"/>
        <w:gridCol w:w="2138"/>
        <w:gridCol w:w="2514"/>
        <w:gridCol w:w="2127"/>
        <w:gridCol w:w="2409"/>
        <w:gridCol w:w="2648"/>
        <w:gridCol w:w="46"/>
        <w:gridCol w:w="2551"/>
      </w:tblGrid>
      <w:tr w:rsidR="003B34E1" w:rsidRPr="00C83F6A" w:rsidTr="003B34E1">
        <w:trPr>
          <w:trHeight w:val="423"/>
          <w:tblHeader/>
        </w:trPr>
        <w:tc>
          <w:tcPr>
            <w:tcW w:w="14992" w:type="dxa"/>
            <w:gridSpan w:val="8"/>
          </w:tcPr>
          <w:p w:rsidR="003B34E1" w:rsidRPr="000E70A0" w:rsidRDefault="003B34E1" w:rsidP="003B34E1">
            <w:pPr>
              <w:pStyle w:val="a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 w:rsidRPr="003B34E1">
              <w:rPr>
                <w:rFonts w:ascii="Times New Roman" w:hAnsi="Times New Roman"/>
                <w:b/>
                <w:i/>
                <w:sz w:val="24"/>
                <w:szCs w:val="26"/>
              </w:rPr>
              <w:t>График кинопоказов в рамках реализации проекта «Наследникам Великой Победы»</w:t>
            </w:r>
          </w:p>
        </w:tc>
      </w:tr>
      <w:tr w:rsidR="00F45E43" w:rsidRPr="00C83F6A" w:rsidTr="003B34E1">
        <w:trPr>
          <w:trHeight w:val="1661"/>
          <w:tblHeader/>
        </w:trPr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</w:p>
        </w:tc>
        <w:tc>
          <w:tcPr>
            <w:tcW w:w="2138" w:type="dxa"/>
            <w:tcBorders>
              <w:tr2bl w:val="single" w:sz="4" w:space="0" w:color="auto"/>
            </w:tcBorders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Ульяновской области</w:t>
            </w:r>
          </w:p>
          <w:p w:rsidR="00F45E43" w:rsidRDefault="00F45E43" w:rsidP="00C222B9">
            <w:pPr>
              <w:rPr>
                <w:rFonts w:ascii="PT Astra Serif" w:hAnsi="PT Astra Serif"/>
              </w:rPr>
            </w:pPr>
          </w:p>
          <w:p w:rsidR="00F45E43" w:rsidRDefault="00F45E43" w:rsidP="00C222B9">
            <w:pPr>
              <w:rPr>
                <w:rFonts w:ascii="PT Astra Serif" w:hAnsi="PT Astra Serif"/>
              </w:rPr>
            </w:pPr>
          </w:p>
          <w:p w:rsidR="00F45E43" w:rsidRPr="00C222B9" w:rsidRDefault="00F45E43" w:rsidP="00C222B9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Фильмы</w:t>
            </w:r>
          </w:p>
        </w:tc>
        <w:tc>
          <w:tcPr>
            <w:tcW w:w="2514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0E70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«Сестренка»</w:t>
            </w:r>
            <w:r w:rsidRPr="003122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(Россия, драма, военный, </w:t>
            </w:r>
            <w:proofErr w:type="spellStart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реж</w:t>
            </w:r>
            <w:proofErr w:type="spellEnd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. Александр </w:t>
            </w:r>
            <w:proofErr w:type="spellStart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Галибин</w:t>
            </w:r>
            <w:proofErr w:type="spellEnd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, 2019 г., 6+)</w:t>
            </w:r>
          </w:p>
          <w:p w:rsidR="00F45E43" w:rsidRPr="00C83F6A" w:rsidRDefault="00F45E43" w:rsidP="00256F1F">
            <w:pPr>
              <w:pStyle w:val="a4"/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 w:rsidRPr="000E70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«Война Анны»</w:t>
            </w:r>
            <w:r w:rsidRPr="003122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(Россия, драма, военный, </w:t>
            </w:r>
            <w:proofErr w:type="spellStart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реж</w:t>
            </w:r>
            <w:proofErr w:type="spellEnd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. Алексей Федорченко, 2018 г., 12+)</w:t>
            </w:r>
          </w:p>
        </w:tc>
        <w:tc>
          <w:tcPr>
            <w:tcW w:w="2409" w:type="dxa"/>
          </w:tcPr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 w:rsidRPr="000E70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«Ржев»</w:t>
            </w:r>
            <w:r w:rsidRPr="003122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(Россия, драма, военный, </w:t>
            </w:r>
            <w:proofErr w:type="spellStart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реж</w:t>
            </w:r>
            <w:proofErr w:type="spellEnd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. Игорь Копылов, 2019 г., 12+)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</w:p>
        </w:tc>
        <w:tc>
          <w:tcPr>
            <w:tcW w:w="2694" w:type="dxa"/>
            <w:gridSpan w:val="2"/>
          </w:tcPr>
          <w:p w:rsidR="00F45E43" w:rsidRPr="00C83F6A" w:rsidRDefault="00F45E43" w:rsidP="00256F1F">
            <w:pPr>
              <w:rPr>
                <w:rFonts w:ascii="PT Astra Serif" w:hAnsi="PT Astra Serif"/>
              </w:rPr>
            </w:pPr>
            <w:r w:rsidRPr="000E70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«Осенью 41-го»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(Россия, драма, военный, </w:t>
            </w:r>
            <w:proofErr w:type="spellStart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реж</w:t>
            </w:r>
            <w:proofErr w:type="spellEnd"/>
            <w:r w:rsidRPr="000B7F23">
              <w:rPr>
                <w:rFonts w:ascii="Times New Roman" w:hAnsi="Times New Roman" w:cs="Times New Roman"/>
                <w:i/>
                <w:sz w:val="24"/>
                <w:szCs w:val="26"/>
              </w:rPr>
              <w:t>. Елена Борисова, 2016 г., 12+)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</w:p>
        </w:tc>
        <w:tc>
          <w:tcPr>
            <w:tcW w:w="2551" w:type="dxa"/>
          </w:tcPr>
          <w:p w:rsidR="00F45E43" w:rsidRPr="00312235" w:rsidRDefault="00F45E43" w:rsidP="00256F1F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70A0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0E70A0">
              <w:rPr>
                <w:rFonts w:ascii="Times New Roman" w:hAnsi="Times New Roman"/>
                <w:b/>
                <w:i/>
                <w:sz w:val="26"/>
                <w:szCs w:val="26"/>
              </w:rPr>
              <w:t>Собибор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» </w:t>
            </w:r>
            <w:r w:rsidRPr="000B7F23">
              <w:rPr>
                <w:rFonts w:ascii="Times New Roman" w:hAnsi="Times New Roman"/>
                <w:i/>
                <w:sz w:val="24"/>
                <w:szCs w:val="26"/>
              </w:rPr>
              <w:t xml:space="preserve">(Россия, драма, военный, </w:t>
            </w:r>
            <w:proofErr w:type="spellStart"/>
            <w:r w:rsidRPr="000B7F23">
              <w:rPr>
                <w:rFonts w:ascii="Times New Roman" w:hAnsi="Times New Roman"/>
                <w:i/>
                <w:sz w:val="24"/>
                <w:szCs w:val="26"/>
              </w:rPr>
              <w:t>реж</w:t>
            </w:r>
            <w:proofErr w:type="spellEnd"/>
            <w:r w:rsidRPr="000B7F23">
              <w:rPr>
                <w:rFonts w:ascii="Times New Roman" w:hAnsi="Times New Roman"/>
                <w:i/>
                <w:sz w:val="24"/>
                <w:szCs w:val="26"/>
              </w:rPr>
              <w:t>. Константин Хабенский, 2018 г., 12+)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</w:p>
        </w:tc>
      </w:tr>
      <w:tr w:rsidR="003B34E1" w:rsidRPr="00C83F6A" w:rsidTr="00461026">
        <w:tc>
          <w:tcPr>
            <w:tcW w:w="559" w:type="dxa"/>
          </w:tcPr>
          <w:p w:rsidR="003B34E1" w:rsidRPr="00C83F6A" w:rsidRDefault="003B34E1">
            <w:pPr>
              <w:rPr>
                <w:rFonts w:ascii="PT Astra Serif" w:hAnsi="PT Astra Serif"/>
              </w:rPr>
            </w:pPr>
          </w:p>
        </w:tc>
        <w:tc>
          <w:tcPr>
            <w:tcW w:w="14433" w:type="dxa"/>
            <w:gridSpan w:val="7"/>
          </w:tcPr>
          <w:p w:rsidR="003B34E1" w:rsidRPr="003B34E1" w:rsidRDefault="003B34E1" w:rsidP="003B34E1">
            <w:pPr>
              <w:jc w:val="center"/>
              <w:rPr>
                <w:rFonts w:ascii="PT Astra Serif" w:hAnsi="PT Astra Serif"/>
                <w:b/>
              </w:rPr>
            </w:pPr>
            <w:r w:rsidRPr="003B34E1">
              <w:rPr>
                <w:rFonts w:ascii="PT Astra Serif" w:hAnsi="PT Astra Serif"/>
                <w:b/>
                <w:sz w:val="24"/>
              </w:rPr>
              <w:t>Цифровые кинозалы муниципальных образований Ульяновской области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</w:t>
            </w:r>
          </w:p>
        </w:tc>
        <w:tc>
          <w:tcPr>
            <w:tcW w:w="2138" w:type="dxa"/>
          </w:tcPr>
          <w:p w:rsidR="00F45E43" w:rsidRPr="00C222B9" w:rsidRDefault="00F45E43" w:rsidP="00C222B9">
            <w:pPr>
              <w:suppressAutoHyphens/>
              <w:spacing w:line="244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«Центральный» р.п.Майна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02.11.2020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09.11.2020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2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Кинотеатр «Мир</w:t>
            </w:r>
            <w:r w:rsidRPr="00C83F6A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C83F6A">
              <w:rPr>
                <w:rFonts w:ascii="PT Astra Serif" w:hAnsi="PT Astra Serif"/>
                <w:sz w:val="24"/>
                <w:szCs w:val="24"/>
              </w:rPr>
              <w:t>г.Новоульяновск</w:t>
            </w:r>
            <w:proofErr w:type="spellEnd"/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13.11.2020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</w:tr>
      <w:tr w:rsidR="00F45E43" w:rsidRPr="00C83F6A" w:rsidTr="00F45E43">
        <w:trPr>
          <w:trHeight w:val="635"/>
        </w:trPr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3</w:t>
            </w:r>
          </w:p>
        </w:tc>
        <w:tc>
          <w:tcPr>
            <w:tcW w:w="2138" w:type="dxa"/>
          </w:tcPr>
          <w:p w:rsidR="00F45E43" w:rsidRPr="00C222B9" w:rsidRDefault="00F45E43" w:rsidP="00C222B9">
            <w:pPr>
              <w:suppressAutoHyphens/>
              <w:spacing w:line="244" w:lineRule="auto"/>
              <w:rPr>
                <w:rFonts w:ascii="PT Astra Serif" w:hAnsi="PT Astra Serif"/>
                <w:sz w:val="24"/>
                <w:szCs w:val="24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«Заря» г.Инза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</w:tr>
      <w:tr w:rsidR="00F45E43" w:rsidRPr="00C83F6A" w:rsidTr="0009150A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4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«Атриум» р.п.Кузоватово</w:t>
            </w:r>
          </w:p>
        </w:tc>
        <w:tc>
          <w:tcPr>
            <w:tcW w:w="12295" w:type="dxa"/>
            <w:gridSpan w:val="6"/>
          </w:tcPr>
          <w:p w:rsidR="00F45E43" w:rsidRPr="00C83F6A" w:rsidRDefault="00F45E43" w:rsidP="00191796">
            <w:pPr>
              <w:jc w:val="center"/>
              <w:rPr>
                <w:rFonts w:ascii="PT Astra Serif" w:hAnsi="PT Astra Serif"/>
              </w:rPr>
            </w:pPr>
            <w:r w:rsidRPr="00664549">
              <w:rPr>
                <w:rFonts w:ascii="PT Astra Serif" w:hAnsi="PT Astra Serif"/>
                <w:sz w:val="24"/>
              </w:rPr>
              <w:t>Кинотеатр закрыт с 08.10.2020 г. в связи с эпидемиологической ситуацией в муниципальном образовании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5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«Октябрь» п.г.т. Новоспасское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</w:t>
            </w:r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09.11.2020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6</w:t>
            </w:r>
          </w:p>
        </w:tc>
        <w:tc>
          <w:tcPr>
            <w:tcW w:w="2138" w:type="dxa"/>
          </w:tcPr>
          <w:p w:rsidR="00F45E43" w:rsidRPr="00C83F6A" w:rsidRDefault="00F45E43" w:rsidP="00C83F6A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«Радуга» с. Новая Малыкла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18.11.2020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</w:t>
            </w:r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</w:t>
            </w:r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16.00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7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«Спутник» р.п.Радищево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16.45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8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«Рассвет» с.Ундоры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04.11.2020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9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«Спутник» г. Сенгилей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05.10-07.10.2020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08.10-10.10.2020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11.10-13.10.2020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694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14.10-16.10.2020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551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17.10-18.10.2020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</w:tr>
      <w:tr w:rsidR="003B34E1" w:rsidRPr="00C83F6A" w:rsidTr="009F4256">
        <w:tc>
          <w:tcPr>
            <w:tcW w:w="559" w:type="dxa"/>
          </w:tcPr>
          <w:p w:rsidR="003B34E1" w:rsidRPr="00C83F6A" w:rsidRDefault="003B34E1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10</w:t>
            </w:r>
          </w:p>
        </w:tc>
        <w:tc>
          <w:tcPr>
            <w:tcW w:w="2138" w:type="dxa"/>
          </w:tcPr>
          <w:p w:rsidR="003B34E1" w:rsidRPr="00C83F6A" w:rsidRDefault="003B34E1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 xml:space="preserve">Кинотеатр </w:t>
            </w:r>
            <w:r w:rsidRPr="00C83F6A">
              <w:rPr>
                <w:rFonts w:ascii="PT Astra Serif" w:hAnsi="PT Astra Serif"/>
                <w:sz w:val="24"/>
                <w:szCs w:val="24"/>
              </w:rPr>
              <w:lastRenderedPageBreak/>
              <w:t>«Центральный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C83F6A">
              <w:rPr>
                <w:rFonts w:ascii="PT Astra Serif" w:hAnsi="PT Astra Serif"/>
                <w:sz w:val="24"/>
                <w:szCs w:val="24"/>
              </w:rPr>
              <w:t xml:space="preserve"> г.Барыш</w:t>
            </w:r>
          </w:p>
        </w:tc>
        <w:tc>
          <w:tcPr>
            <w:tcW w:w="12295" w:type="dxa"/>
            <w:gridSpan w:val="6"/>
          </w:tcPr>
          <w:p w:rsidR="003B34E1" w:rsidRPr="00C83F6A" w:rsidRDefault="003B34E1" w:rsidP="001A4A5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Кинотеатр закрыт на ремонт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2138" w:type="dxa"/>
          </w:tcPr>
          <w:p w:rsidR="00F45E43" w:rsidRPr="00C222B9" w:rsidRDefault="00F45E43" w:rsidP="00C222B9">
            <w:pPr>
              <w:suppressAutoHyphens/>
              <w:spacing w:line="244" w:lineRule="auto"/>
              <w:rPr>
                <w:rFonts w:ascii="PT Astra Serif" w:hAnsi="PT Astra Serif"/>
                <w:sz w:val="24"/>
                <w:szCs w:val="24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«Звездный» р.п.Ишеевка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13.30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13.30</w:t>
            </w:r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13.30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12</w:t>
            </w:r>
          </w:p>
        </w:tc>
        <w:tc>
          <w:tcPr>
            <w:tcW w:w="2138" w:type="dxa"/>
          </w:tcPr>
          <w:p w:rsidR="00F45E43" w:rsidRPr="00C222B9" w:rsidRDefault="00F45E43" w:rsidP="00C222B9">
            <w:pPr>
              <w:suppressAutoHyphens/>
              <w:spacing w:line="244" w:lineRule="auto"/>
              <w:rPr>
                <w:rFonts w:ascii="PT Astra Serif" w:hAnsi="PT Astra Serif"/>
                <w:sz w:val="24"/>
                <w:szCs w:val="24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«Дом культуры» р.п.Чердаклы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02.11.2020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09.11.2020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13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«Созвездие» р.п.Старая Майна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06.11.2020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14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«Фортуна» с. Красная река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15</w:t>
            </w:r>
          </w:p>
        </w:tc>
        <w:tc>
          <w:tcPr>
            <w:tcW w:w="2138" w:type="dxa"/>
          </w:tcPr>
          <w:p w:rsidR="00F45E43" w:rsidRPr="00C222B9" w:rsidRDefault="00F45E43" w:rsidP="00C222B9">
            <w:pPr>
              <w:suppressAutoHyphens/>
              <w:spacing w:line="244" w:lineRule="auto"/>
              <w:rPr>
                <w:rFonts w:ascii="PT Astra Serif" w:hAnsi="PT Astra Serif"/>
                <w:sz w:val="24"/>
                <w:szCs w:val="24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</w:t>
            </w:r>
            <w:proofErr w:type="spellStart"/>
            <w:r w:rsidRPr="00C83F6A">
              <w:rPr>
                <w:rFonts w:ascii="PT Astra Serif" w:hAnsi="PT Astra Serif"/>
                <w:sz w:val="24"/>
                <w:szCs w:val="24"/>
              </w:rPr>
              <w:t>Синема</w:t>
            </w:r>
            <w:proofErr w:type="spellEnd"/>
            <w:r w:rsidRPr="00C83F6A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proofErr w:type="spellStart"/>
            <w:r w:rsidRPr="00C83F6A">
              <w:rPr>
                <w:rFonts w:ascii="PT Astra Serif" w:hAnsi="PT Astra Serif"/>
                <w:sz w:val="24"/>
                <w:szCs w:val="24"/>
              </w:rPr>
              <w:t>р.п.Вешкайма</w:t>
            </w:r>
            <w:proofErr w:type="spellEnd"/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13.35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13.35</w:t>
            </w:r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16</w:t>
            </w:r>
          </w:p>
        </w:tc>
        <w:tc>
          <w:tcPr>
            <w:tcW w:w="2138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 xml:space="preserve">Кинотеатр «Россия» </w:t>
            </w:r>
            <w:proofErr w:type="spellStart"/>
            <w:r w:rsidRPr="00C83F6A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C83F6A">
              <w:rPr>
                <w:rFonts w:ascii="PT Astra Serif" w:hAnsi="PT Astra Serif"/>
                <w:sz w:val="24"/>
                <w:szCs w:val="24"/>
              </w:rPr>
              <w:t xml:space="preserve"> Карсун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10.15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12.30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12.30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12.30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12.30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 w:rsidRPr="00C83F6A">
              <w:rPr>
                <w:rFonts w:ascii="PT Astra Serif" w:hAnsi="PT Astra Serif"/>
              </w:rPr>
              <w:t>17</w:t>
            </w:r>
          </w:p>
        </w:tc>
        <w:tc>
          <w:tcPr>
            <w:tcW w:w="2138" w:type="dxa"/>
          </w:tcPr>
          <w:p w:rsidR="00F45E43" w:rsidRPr="00C222B9" w:rsidRDefault="00F45E43" w:rsidP="00C222B9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C83F6A">
              <w:rPr>
                <w:rFonts w:ascii="PT Astra Serif" w:hAnsi="PT Astra Serif"/>
                <w:sz w:val="24"/>
                <w:szCs w:val="24"/>
              </w:rPr>
              <w:t>Кинотеатр «Притяжение» р.п. Тереньга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23.10.2020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26.10.2020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</w:t>
            </w:r>
          </w:p>
        </w:tc>
      </w:tr>
      <w:tr w:rsidR="003B34E1" w:rsidRPr="00C83F6A" w:rsidTr="00E32E23">
        <w:tc>
          <w:tcPr>
            <w:tcW w:w="559" w:type="dxa"/>
          </w:tcPr>
          <w:p w:rsidR="003B34E1" w:rsidRPr="00C83F6A" w:rsidRDefault="003B34E1">
            <w:pPr>
              <w:rPr>
                <w:rFonts w:ascii="PT Astra Serif" w:hAnsi="PT Astra Serif"/>
              </w:rPr>
            </w:pPr>
          </w:p>
        </w:tc>
        <w:tc>
          <w:tcPr>
            <w:tcW w:w="14433" w:type="dxa"/>
            <w:gridSpan w:val="7"/>
          </w:tcPr>
          <w:p w:rsidR="003B34E1" w:rsidRPr="003B34E1" w:rsidRDefault="003B34E1" w:rsidP="003B34E1">
            <w:pPr>
              <w:jc w:val="center"/>
              <w:rPr>
                <w:rFonts w:ascii="PT Astra Serif" w:hAnsi="PT Astra Serif"/>
                <w:b/>
              </w:rPr>
            </w:pPr>
            <w:r w:rsidRPr="003B34E1">
              <w:rPr>
                <w:rFonts w:ascii="PT Astra Serif" w:hAnsi="PT Astra Serif"/>
                <w:b/>
              </w:rPr>
              <w:t>Кинозалы г. Ульяновска</w:t>
            </w:r>
          </w:p>
        </w:tc>
      </w:tr>
      <w:tr w:rsidR="00F45E43" w:rsidRPr="00C83F6A" w:rsidTr="00F45E43">
        <w:tc>
          <w:tcPr>
            <w:tcW w:w="559" w:type="dxa"/>
          </w:tcPr>
          <w:p w:rsidR="00F45E43" w:rsidRPr="00C83F6A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2138" w:type="dxa"/>
          </w:tcPr>
          <w:p w:rsidR="00F45E43" w:rsidRPr="00C83F6A" w:rsidRDefault="00F45E43" w:rsidP="00C83F6A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Кинозал «Люмьер» г. Ульяновск</w:t>
            </w:r>
          </w:p>
        </w:tc>
        <w:tc>
          <w:tcPr>
            <w:tcW w:w="2514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r w:rsidRPr="00FD1E93">
              <w:rPr>
                <w:rFonts w:ascii="Times New Roman" w:hAnsi="Times New Roman" w:cs="Times New Roman"/>
                <w:sz w:val="24"/>
                <w:szCs w:val="24"/>
              </w:rPr>
              <w:t>Лекция и викторина с розыгрышем приза «Наша тетя Валя»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29.10.2020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</w:t>
            </w:r>
          </w:p>
          <w:p w:rsidR="00F45E43" w:rsidRPr="00C83F6A" w:rsidRDefault="00F45E43" w:rsidP="00EC336F">
            <w:pPr>
              <w:rPr>
                <w:rFonts w:ascii="PT Astra Serif" w:hAnsi="PT Astra Serif"/>
              </w:rPr>
            </w:pPr>
            <w:r w:rsidRPr="00FD1E93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викторина с розыгрышем приза «Ульяновск – город трудовой </w:t>
            </w:r>
            <w:r w:rsidRPr="00FD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славы».</w:t>
            </w:r>
          </w:p>
        </w:tc>
        <w:tc>
          <w:tcPr>
            <w:tcW w:w="2409" w:type="dxa"/>
          </w:tcPr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03.11.2020</w:t>
            </w:r>
          </w:p>
          <w:p w:rsidR="00F45E43" w:rsidRDefault="00F45E43" w:rsidP="00EC33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</w:t>
            </w:r>
          </w:p>
          <w:p w:rsidR="00F45E43" w:rsidRPr="00664549" w:rsidRDefault="00F45E43" w:rsidP="00EC336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Лекция «О великих сражениях в Великой войне: Ржевская битва» </w:t>
            </w:r>
            <w:r w:rsidRPr="00FD1E93">
              <w:rPr>
                <w:rFonts w:ascii="Times New Roman" w:hAnsi="Times New Roman" w:cs="Times New Roman"/>
                <w:sz w:val="24"/>
                <w:szCs w:val="24"/>
              </w:rPr>
              <w:t>и викторина с розыгрышем приза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22.10.2020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</w:t>
            </w:r>
          </w:p>
          <w:p w:rsidR="00F45E43" w:rsidRDefault="00F45E43" w:rsidP="00A10244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</w:t>
            </w:r>
            <w:r w:rsidRPr="00A10244">
              <w:rPr>
                <w:rFonts w:ascii="PT Astra Serif" w:hAnsi="PT Astra Serif"/>
              </w:rPr>
              <w:t>инолекция</w:t>
            </w:r>
            <w:proofErr w:type="spellEnd"/>
            <w:r w:rsidRPr="00A10244">
              <w:rPr>
                <w:rFonts w:ascii="PT Astra Serif" w:hAnsi="PT Astra Serif"/>
              </w:rPr>
              <w:t xml:space="preserve"> «Герой Александр Матросов» (о жизни и подвиге рядового Советской армии А. М. Матросова) </w:t>
            </w:r>
            <w:r w:rsidRPr="00A10244">
              <w:rPr>
                <w:rFonts w:ascii="PT Astra Serif" w:hAnsi="PT Astra Serif"/>
              </w:rPr>
              <w:lastRenderedPageBreak/>
              <w:t>и викторина с розыгрышем приза.</w:t>
            </w:r>
          </w:p>
        </w:tc>
        <w:tc>
          <w:tcPr>
            <w:tcW w:w="2597" w:type="dxa"/>
            <w:gridSpan w:val="2"/>
          </w:tcPr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06.11.2020</w:t>
            </w:r>
          </w:p>
          <w:p w:rsidR="00F45E43" w:rsidRDefault="00F45E4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9.00</w:t>
            </w:r>
          </w:p>
          <w:p w:rsidR="00F45E43" w:rsidRPr="00C83F6A" w:rsidRDefault="00F45E43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Кинолекция</w:t>
            </w:r>
            <w:proofErr w:type="spellEnd"/>
            <w:r>
              <w:rPr>
                <w:rFonts w:ascii="PT Astra Serif" w:hAnsi="PT Astra Serif"/>
              </w:rPr>
              <w:t xml:space="preserve"> «Первый шаг в Параду Победы» </w:t>
            </w:r>
            <w:r w:rsidRPr="00A10244">
              <w:rPr>
                <w:rFonts w:ascii="PT Astra Serif" w:hAnsi="PT Astra Serif"/>
              </w:rPr>
              <w:t>викторина с розыгрышем приза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4179AC" w:rsidRPr="00C83F6A" w:rsidTr="00F45E43">
        <w:tc>
          <w:tcPr>
            <w:tcW w:w="559" w:type="dxa"/>
          </w:tcPr>
          <w:p w:rsidR="004179AC" w:rsidRPr="004179AC" w:rsidRDefault="004179AC" w:rsidP="004179AC">
            <w:pPr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lastRenderedPageBreak/>
              <w:t>19</w:t>
            </w:r>
          </w:p>
        </w:tc>
        <w:tc>
          <w:tcPr>
            <w:tcW w:w="2138" w:type="dxa"/>
          </w:tcPr>
          <w:p w:rsidR="004179AC" w:rsidRDefault="004179AC" w:rsidP="004179AC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Кинозал «Современник»</w:t>
            </w:r>
          </w:p>
          <w:p w:rsidR="004179AC" w:rsidRPr="00C83F6A" w:rsidRDefault="004179AC" w:rsidP="004179AC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14" w:type="dxa"/>
          </w:tcPr>
          <w:p w:rsidR="004179AC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12.11.20.</w:t>
            </w:r>
          </w:p>
          <w:p w:rsidR="00126722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</w:t>
            </w:r>
          </w:p>
          <w:p w:rsidR="00126722" w:rsidRDefault="00126722" w:rsidP="004179AC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4179AC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22.10.20.</w:t>
            </w:r>
          </w:p>
          <w:p w:rsidR="00B71496" w:rsidRDefault="00B71496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14.30</w:t>
            </w:r>
          </w:p>
          <w:p w:rsidR="00126722" w:rsidRDefault="00126722" w:rsidP="004179AC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Киновикторина</w:t>
            </w:r>
            <w:proofErr w:type="spellEnd"/>
          </w:p>
          <w:p w:rsidR="00126722" w:rsidRDefault="00126722" w:rsidP="004179AC">
            <w:pPr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4179AC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27.10.20.</w:t>
            </w:r>
          </w:p>
          <w:p w:rsidR="00126722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14.30</w:t>
            </w:r>
          </w:p>
        </w:tc>
        <w:tc>
          <w:tcPr>
            <w:tcW w:w="2648" w:type="dxa"/>
          </w:tcPr>
          <w:p w:rsidR="004179AC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06.11.20.</w:t>
            </w:r>
          </w:p>
          <w:p w:rsidR="00126722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14.30</w:t>
            </w:r>
          </w:p>
        </w:tc>
        <w:tc>
          <w:tcPr>
            <w:tcW w:w="2597" w:type="dxa"/>
            <w:gridSpan w:val="2"/>
          </w:tcPr>
          <w:p w:rsidR="004179AC" w:rsidRDefault="00126722" w:rsidP="004179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03.11.20.</w:t>
            </w:r>
          </w:p>
          <w:p w:rsidR="00126722" w:rsidRDefault="00126722" w:rsidP="00B71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18.00 </w:t>
            </w:r>
          </w:p>
        </w:tc>
      </w:tr>
    </w:tbl>
    <w:p w:rsidR="003B6CDF" w:rsidRDefault="003B6CDF">
      <w:pPr>
        <w:rPr>
          <w:rFonts w:ascii="PT Astra Serif" w:hAnsi="PT Astra Serif"/>
        </w:rPr>
      </w:pPr>
    </w:p>
    <w:p w:rsidR="000E70A0" w:rsidRPr="003B34E1" w:rsidRDefault="000E70A0">
      <w:pPr>
        <w:rPr>
          <w:rFonts w:ascii="PT Astra Serif" w:hAnsi="PT Astra Serif"/>
          <w:sz w:val="24"/>
        </w:rPr>
      </w:pPr>
      <w:r w:rsidRPr="003B34E1">
        <w:rPr>
          <w:rFonts w:ascii="PT Astra Serif" w:hAnsi="PT Astra Serif"/>
          <w:sz w:val="24"/>
        </w:rPr>
        <w:t xml:space="preserve">Организация кинопоказов осуществляется в соответствии с методическими  рекомендациями </w:t>
      </w:r>
      <w:proofErr w:type="spellStart"/>
      <w:r w:rsidRPr="003B34E1">
        <w:rPr>
          <w:rFonts w:ascii="PT Astra Serif" w:hAnsi="PT Astra Serif"/>
          <w:sz w:val="24"/>
        </w:rPr>
        <w:t>Роспотребнадзора</w:t>
      </w:r>
      <w:proofErr w:type="spellEnd"/>
      <w:r w:rsidRPr="003B34E1">
        <w:rPr>
          <w:rFonts w:ascii="PT Astra Serif" w:hAnsi="PT Astra Serif"/>
          <w:sz w:val="24"/>
        </w:rPr>
        <w:t xml:space="preserve"> и Указом Губернатора Ульяновской области №153 от 02.10.2020 «О внесении изменений в Указ Губернатора Ульяновской области от 12.03.2020 № 19».</w:t>
      </w:r>
    </w:p>
    <w:sectPr w:rsidR="000E70A0" w:rsidRPr="003B34E1" w:rsidSect="00DF509A">
      <w:pgSz w:w="15840" w:h="12240" w:orient="landscape"/>
      <w:pgMar w:top="720" w:right="720" w:bottom="720" w:left="720" w:header="284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9"/>
    <w:rsid w:val="00093E8E"/>
    <w:rsid w:val="000B7F23"/>
    <w:rsid w:val="000E70A0"/>
    <w:rsid w:val="00126722"/>
    <w:rsid w:val="00191796"/>
    <w:rsid w:val="001A4A53"/>
    <w:rsid w:val="00213E2D"/>
    <w:rsid w:val="00234E57"/>
    <w:rsid w:val="00256F1F"/>
    <w:rsid w:val="002F00F9"/>
    <w:rsid w:val="002F538B"/>
    <w:rsid w:val="003B34E1"/>
    <w:rsid w:val="003B6AD6"/>
    <w:rsid w:val="003B6CDF"/>
    <w:rsid w:val="004179AC"/>
    <w:rsid w:val="0053639D"/>
    <w:rsid w:val="005377C7"/>
    <w:rsid w:val="00580A6A"/>
    <w:rsid w:val="00646A6A"/>
    <w:rsid w:val="00664549"/>
    <w:rsid w:val="007351AC"/>
    <w:rsid w:val="00752B6E"/>
    <w:rsid w:val="008A54E3"/>
    <w:rsid w:val="0093287C"/>
    <w:rsid w:val="00952A7B"/>
    <w:rsid w:val="00997129"/>
    <w:rsid w:val="00A10244"/>
    <w:rsid w:val="00A7310E"/>
    <w:rsid w:val="00B07699"/>
    <w:rsid w:val="00B71496"/>
    <w:rsid w:val="00C222B9"/>
    <w:rsid w:val="00C83F6A"/>
    <w:rsid w:val="00D37B44"/>
    <w:rsid w:val="00DA3AF7"/>
    <w:rsid w:val="00DF509A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"/>
    <w:link w:val="a5"/>
    <w:uiPriority w:val="1"/>
    <w:qFormat/>
    <w:rsid w:val="00C83F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еловой Знак"/>
    <w:link w:val="a4"/>
    <w:uiPriority w:val="1"/>
    <w:rsid w:val="00C83F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"/>
    <w:link w:val="a5"/>
    <w:uiPriority w:val="1"/>
    <w:qFormat/>
    <w:rsid w:val="00C83F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еловой Знак"/>
    <w:link w:val="a4"/>
    <w:uiPriority w:val="1"/>
    <w:rsid w:val="00C83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B81C-206F-48E2-BF8F-5A4DE24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Ковалевич</dc:creator>
  <cp:lastModifiedBy>Windows User</cp:lastModifiedBy>
  <cp:revision>2</cp:revision>
  <dcterms:created xsi:type="dcterms:W3CDTF">2020-10-19T05:55:00Z</dcterms:created>
  <dcterms:modified xsi:type="dcterms:W3CDTF">2020-10-19T05:55:00Z</dcterms:modified>
</cp:coreProperties>
</file>